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46D9E" w14:textId="77777777" w:rsidR="00C90766" w:rsidRPr="00C062EF" w:rsidRDefault="00C90766" w:rsidP="00C90766">
      <w:pPr>
        <w:jc w:val="center"/>
        <w:rPr>
          <w:sz w:val="20"/>
          <w:szCs w:val="20"/>
          <w:lang w:val="en-US"/>
        </w:rPr>
      </w:pPr>
    </w:p>
    <w:p w14:paraId="4093B70D" w14:textId="77777777" w:rsidR="00C90766" w:rsidRPr="00C930F3" w:rsidRDefault="00C90766" w:rsidP="00C90766">
      <w:pPr>
        <w:jc w:val="center"/>
        <w:rPr>
          <w:sz w:val="20"/>
          <w:szCs w:val="20"/>
        </w:rPr>
      </w:pPr>
    </w:p>
    <w:p w14:paraId="7DE257BE" w14:textId="085991D4" w:rsidR="009F043F" w:rsidRPr="007F0308" w:rsidRDefault="001462EC" w:rsidP="00C90766">
      <w:pPr>
        <w:jc w:val="center"/>
        <w:rPr>
          <w:b/>
          <w:i/>
          <w:sz w:val="20"/>
          <w:szCs w:val="20"/>
          <w:lang w:val="en-US"/>
        </w:rPr>
      </w:pPr>
      <w:r>
        <w:rPr>
          <w:b/>
          <w:sz w:val="28"/>
          <w:szCs w:val="28"/>
          <w:lang w:val="en-US"/>
        </w:rPr>
        <w:t>[</w:t>
      </w:r>
      <w:r w:rsidR="009F043F" w:rsidRPr="004D14AA">
        <w:rPr>
          <w:b/>
          <w:sz w:val="28"/>
          <w:szCs w:val="28"/>
          <w:lang w:val="en-US"/>
        </w:rPr>
        <w:t>F</w:t>
      </w:r>
      <w:r>
        <w:rPr>
          <w:b/>
          <w:sz w:val="28"/>
          <w:szCs w:val="28"/>
          <w:lang w:val="en-US"/>
        </w:rPr>
        <w:t>]</w:t>
      </w:r>
      <w:r w:rsidR="009F043F" w:rsidRPr="004D14AA">
        <w:rPr>
          <w:b/>
          <w:sz w:val="28"/>
          <w:szCs w:val="28"/>
          <w:lang w:val="en-US"/>
        </w:rPr>
        <w:t xml:space="preserve"> </w:t>
      </w:r>
      <w:r w:rsidR="009F043F" w:rsidRPr="004D14AA">
        <w:rPr>
          <w:b/>
          <w:sz w:val="28"/>
          <w:szCs w:val="28"/>
          <w:u w:val="single"/>
          <w:lang w:val="en-US"/>
        </w:rPr>
        <w:t>PhD Extended Abstract Form</w:t>
      </w:r>
      <w:r w:rsidR="009F043F" w:rsidRPr="00300A0C">
        <w:rPr>
          <w:b/>
          <w:i/>
          <w:sz w:val="20"/>
          <w:szCs w:val="20"/>
          <w:lang w:val="en-US"/>
        </w:rPr>
        <w:t xml:space="preserve"> </w:t>
      </w:r>
      <w:r w:rsidR="008D347D" w:rsidRPr="00477E6E">
        <w:rPr>
          <w:i/>
          <w:color w:val="0000FF"/>
          <w:sz w:val="16"/>
          <w:szCs w:val="16"/>
          <w:highlight w:val="cyan"/>
          <w:lang w:val="en-US"/>
        </w:rPr>
        <w:t>[Please</w:t>
      </w:r>
      <w:r w:rsidR="008D347D">
        <w:rPr>
          <w:i/>
          <w:color w:val="0000FF"/>
          <w:sz w:val="16"/>
          <w:szCs w:val="16"/>
          <w:highlight w:val="cyan"/>
          <w:lang w:val="en-US"/>
        </w:rPr>
        <w:t>,</w:t>
      </w:r>
      <w:r w:rsidR="008D347D" w:rsidRPr="00477E6E">
        <w:rPr>
          <w:i/>
          <w:color w:val="0000FF"/>
          <w:sz w:val="16"/>
          <w:szCs w:val="16"/>
          <w:highlight w:val="cyan"/>
          <w:lang w:val="en-US"/>
        </w:rPr>
        <w:t xml:space="preserve"> </w:t>
      </w:r>
      <w:r w:rsidR="008D347D">
        <w:rPr>
          <w:i/>
          <w:color w:val="0000FF"/>
          <w:sz w:val="16"/>
          <w:szCs w:val="16"/>
          <w:highlight w:val="cyan"/>
          <w:lang w:val="en-US"/>
        </w:rPr>
        <w:t>to fill out use</w:t>
      </w:r>
      <w:r w:rsidR="008D347D" w:rsidRPr="00477E6E">
        <w:rPr>
          <w:i/>
          <w:color w:val="0000FF"/>
          <w:sz w:val="16"/>
          <w:szCs w:val="16"/>
          <w:highlight w:val="cyan"/>
          <w:lang w:val="en-US"/>
        </w:rPr>
        <w:t xml:space="preserve"> Calibri 10 typeface]</w:t>
      </w:r>
      <w:r w:rsidR="009F043F" w:rsidRPr="007A20DF">
        <w:rPr>
          <w:i/>
          <w:color w:val="FF0000"/>
          <w:sz w:val="20"/>
          <w:szCs w:val="20"/>
          <w:lang w:val="en-US"/>
        </w:rPr>
        <w:t>)</w:t>
      </w:r>
    </w:p>
    <w:p w14:paraId="6F4D150C" w14:textId="77777777" w:rsidR="009F043F" w:rsidRDefault="009F043F" w:rsidP="00D62286">
      <w:pPr>
        <w:jc w:val="center"/>
        <w:rPr>
          <w:sz w:val="20"/>
          <w:szCs w:val="20"/>
          <w:lang w:val="en-US"/>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5"/>
      </w:tblGrid>
      <w:tr w:rsidR="009F043F" w:rsidRPr="00DB6C3B" w14:paraId="5A5D12BB" w14:textId="77777777" w:rsidTr="00CF24AC">
        <w:trPr>
          <w:jc w:val="center"/>
        </w:trPr>
        <w:tc>
          <w:tcPr>
            <w:tcW w:w="10205" w:type="dxa"/>
          </w:tcPr>
          <w:p w14:paraId="7B2D6577" w14:textId="093833DE" w:rsidR="009F043F" w:rsidRDefault="009F043F" w:rsidP="00BF7E13">
            <w:pPr>
              <w:jc w:val="center"/>
              <w:rPr>
                <w:rFonts w:cs="Calibri"/>
                <w:b/>
                <w:color w:val="0000FF"/>
                <w:sz w:val="20"/>
                <w:szCs w:val="20"/>
                <w:lang w:val="en-GB"/>
              </w:rPr>
            </w:pPr>
            <w:r w:rsidRPr="001462EC">
              <w:rPr>
                <w:rFonts w:cs="Calibri"/>
                <w:b/>
                <w:color w:val="0000FF"/>
                <w:sz w:val="20"/>
                <w:szCs w:val="20"/>
                <w:lang w:val="en-GB"/>
              </w:rPr>
              <w:t xml:space="preserve">FULL </w:t>
            </w:r>
            <w:r w:rsidR="00DE7C16">
              <w:rPr>
                <w:rFonts w:cs="Calibri"/>
                <w:b/>
                <w:color w:val="0000FF"/>
                <w:sz w:val="20"/>
                <w:szCs w:val="20"/>
                <w:lang w:val="en-GB"/>
              </w:rPr>
              <w:t>PhD</w:t>
            </w:r>
            <w:r w:rsidRPr="001462EC">
              <w:rPr>
                <w:rFonts w:cs="Calibri"/>
                <w:b/>
                <w:color w:val="0000FF"/>
                <w:sz w:val="20"/>
                <w:szCs w:val="20"/>
                <w:lang w:val="en-GB"/>
              </w:rPr>
              <w:t xml:space="preserve"> THESIS TITLE</w:t>
            </w:r>
          </w:p>
          <w:p w14:paraId="13EE98B6" w14:textId="23886BA6" w:rsidR="00876904" w:rsidRPr="00876904" w:rsidRDefault="00876904" w:rsidP="00876904">
            <w:pPr>
              <w:spacing w:line="480" w:lineRule="auto"/>
              <w:jc w:val="center"/>
            </w:pPr>
            <w:r w:rsidRPr="0002752B">
              <w:t>DEVELOPMENT OF A PRECISION HEATING STRATEGY FOR SMART FROST MANAGEMENT IN APPLE ORCHARDS</w:t>
            </w:r>
            <w:r>
              <w:t xml:space="preserve"> </w:t>
            </w:r>
          </w:p>
          <w:p w14:paraId="179A8D07" w14:textId="5FD64D97" w:rsidR="009F043F" w:rsidRPr="001462EC" w:rsidRDefault="009F043F" w:rsidP="00BF7E13">
            <w:pPr>
              <w:jc w:val="center"/>
              <w:rPr>
                <w:rFonts w:cs="Calibri"/>
                <w:sz w:val="20"/>
                <w:szCs w:val="20"/>
                <w:lang w:val="en-GB"/>
              </w:rPr>
            </w:pPr>
            <w:r w:rsidRPr="001462EC">
              <w:rPr>
                <w:rFonts w:cs="Calibri"/>
                <w:sz w:val="20"/>
                <w:szCs w:val="20"/>
                <w:lang w:val="en-GB"/>
              </w:rPr>
              <w:t xml:space="preserve">by </w:t>
            </w:r>
            <w:r w:rsidR="00726C3D" w:rsidRPr="00CF24AC">
              <w:rPr>
                <w:rFonts w:cs="Calibri"/>
                <w:i/>
                <w:sz w:val="16"/>
                <w:szCs w:val="16"/>
                <w:highlight w:val="cyan"/>
                <w:lang w:val="en-GB"/>
              </w:rPr>
              <w:t>[</w:t>
            </w:r>
            <w:r w:rsidR="00876904" w:rsidRPr="00876904">
              <w:rPr>
                <w:rFonts w:cs="Calibri" w:hint="eastAsia"/>
                <w:i/>
                <w:color w:val="0000FF"/>
                <w:sz w:val="16"/>
                <w:szCs w:val="16"/>
                <w:highlight w:val="cyan"/>
                <w:lang w:val="en-GB" w:eastAsia="zh-CN"/>
              </w:rPr>
              <w:t>Hua</w:t>
            </w:r>
            <w:r w:rsidR="00CF24AC" w:rsidRPr="00CF24AC">
              <w:rPr>
                <w:rFonts w:cs="Calibri"/>
                <w:i/>
                <w:color w:val="0000FF"/>
                <w:sz w:val="16"/>
                <w:szCs w:val="16"/>
                <w:highlight w:val="cyan"/>
                <w:lang w:val="en-GB"/>
              </w:rPr>
              <w:t xml:space="preserve"> </w:t>
            </w:r>
            <w:r w:rsidR="00876904">
              <w:rPr>
                <w:rFonts w:cs="Calibri" w:hint="eastAsia"/>
                <w:i/>
                <w:color w:val="0000FF"/>
                <w:sz w:val="16"/>
                <w:szCs w:val="16"/>
                <w:highlight w:val="cyan"/>
                <w:lang w:val="en-GB" w:eastAsia="zh-CN"/>
              </w:rPr>
              <w:t>Weiyun</w:t>
            </w:r>
            <w:r w:rsidR="00AB6635">
              <w:rPr>
                <w:rFonts w:cs="Calibri"/>
                <w:i/>
                <w:color w:val="0000FF"/>
                <w:sz w:val="16"/>
                <w:szCs w:val="16"/>
                <w:highlight w:val="cyan"/>
                <w:lang w:val="en-GB"/>
              </w:rPr>
              <w:t xml:space="preserve">; </w:t>
            </w:r>
            <w:r w:rsidR="00876904">
              <w:rPr>
                <w:rFonts w:cs="Calibri" w:hint="eastAsia"/>
                <w:i/>
                <w:color w:val="0000FF"/>
                <w:sz w:val="16"/>
                <w:szCs w:val="16"/>
                <w:highlight w:val="cyan"/>
                <w:lang w:val="en-GB" w:eastAsia="zh-CN"/>
              </w:rPr>
              <w:t>wvh5223@psu.edu</w:t>
            </w:r>
            <w:r w:rsidR="007477C7">
              <w:rPr>
                <w:rFonts w:cs="Calibri"/>
                <w:color w:val="0000FF"/>
                <w:sz w:val="16"/>
                <w:szCs w:val="16"/>
                <w:highlight w:val="cyan"/>
                <w:lang w:val="en-US"/>
              </w:rPr>
              <w:t xml:space="preserve">; </w:t>
            </w:r>
            <w:r w:rsidR="001D5202" w:rsidRPr="001D5202">
              <w:rPr>
                <w:rFonts w:cs="Calibri"/>
                <w:color w:val="0000FF"/>
                <w:sz w:val="16"/>
                <w:szCs w:val="16"/>
                <w:highlight w:val="cyan"/>
                <w:lang w:val="en-US"/>
              </w:rPr>
              <w:t>The Pennsylvania State University</w:t>
            </w:r>
            <w:r w:rsidR="00726C3D" w:rsidRPr="00CF24AC">
              <w:rPr>
                <w:rFonts w:cs="Calibri"/>
                <w:i/>
                <w:color w:val="0000FF"/>
                <w:sz w:val="16"/>
                <w:szCs w:val="16"/>
                <w:highlight w:val="cyan"/>
                <w:lang w:val="en-GB"/>
              </w:rPr>
              <w:t>]</w:t>
            </w:r>
          </w:p>
          <w:p w14:paraId="1F2116B1" w14:textId="5FAC754E" w:rsidR="009F043F" w:rsidRPr="007477C7" w:rsidRDefault="00726C3D" w:rsidP="00BF7E13">
            <w:pPr>
              <w:jc w:val="center"/>
              <w:rPr>
                <w:rFonts w:cs="Calibri"/>
                <w:color w:val="0000FF"/>
                <w:sz w:val="20"/>
                <w:szCs w:val="20"/>
                <w:lang w:val="en-US"/>
              </w:rPr>
            </w:pPr>
            <w:r w:rsidRPr="007477C7">
              <w:rPr>
                <w:rFonts w:cs="Calibri"/>
                <w:i/>
                <w:color w:val="0000FF"/>
                <w:sz w:val="16"/>
                <w:szCs w:val="16"/>
                <w:highlight w:val="cyan"/>
                <w:lang w:val="en-US"/>
              </w:rPr>
              <w:t>[</w:t>
            </w:r>
            <w:r w:rsidR="001D5202" w:rsidRPr="001D5202">
              <w:rPr>
                <w:rFonts w:cs="Calibri"/>
                <w:color w:val="0000FF"/>
                <w:sz w:val="16"/>
                <w:szCs w:val="16"/>
                <w:highlight w:val="cyan"/>
                <w:lang w:val="en-US"/>
              </w:rPr>
              <w:t>The Pennsylvania State University</w:t>
            </w:r>
            <w:r w:rsidR="007477C7" w:rsidRPr="007477C7">
              <w:rPr>
                <w:rFonts w:cs="Calibri"/>
                <w:color w:val="0000FF"/>
                <w:sz w:val="16"/>
                <w:szCs w:val="16"/>
                <w:highlight w:val="cyan"/>
                <w:lang w:val="en-US"/>
              </w:rPr>
              <w:t>;</w:t>
            </w:r>
            <w:r w:rsidR="009F043F" w:rsidRPr="007477C7">
              <w:rPr>
                <w:rFonts w:cs="Calibri"/>
                <w:color w:val="0000FF"/>
                <w:sz w:val="16"/>
                <w:szCs w:val="16"/>
                <w:highlight w:val="cyan"/>
                <w:lang w:val="en-US"/>
              </w:rPr>
              <w:t xml:space="preserve"> </w:t>
            </w:r>
            <w:r w:rsidR="002219BB" w:rsidRPr="002219BB">
              <w:rPr>
                <w:rFonts w:cs="Calibri"/>
                <w:color w:val="0000FF"/>
                <w:sz w:val="16"/>
                <w:szCs w:val="16"/>
                <w:highlight w:val="cyan"/>
              </w:rPr>
              <w:t>436 Shortlidge Road</w:t>
            </w:r>
            <w:r w:rsidR="002219BB">
              <w:rPr>
                <w:rFonts w:cs="Calibri" w:hint="eastAsia"/>
                <w:color w:val="0000FF"/>
                <w:sz w:val="16"/>
                <w:szCs w:val="16"/>
                <w:highlight w:val="cyan"/>
                <w:lang w:eastAsia="zh-CN"/>
              </w:rPr>
              <w:t xml:space="preserve">, </w:t>
            </w:r>
            <w:r w:rsidR="002219BB" w:rsidRPr="002219BB">
              <w:rPr>
                <w:rFonts w:cs="Calibri"/>
                <w:color w:val="0000FF"/>
                <w:sz w:val="16"/>
                <w:szCs w:val="16"/>
                <w:highlight w:val="cyan"/>
              </w:rPr>
              <w:t>Agricultural Engineering Building, University Park, PA 16802</w:t>
            </w:r>
            <w:r w:rsidRPr="007477C7">
              <w:rPr>
                <w:rFonts w:cs="Calibri"/>
                <w:i/>
                <w:color w:val="0000FF"/>
                <w:sz w:val="16"/>
                <w:szCs w:val="16"/>
                <w:highlight w:val="cyan"/>
                <w:lang w:val="en-US"/>
              </w:rPr>
              <w:t>]</w:t>
            </w:r>
            <w:r w:rsidR="007B2DAF" w:rsidRPr="007477C7">
              <w:rPr>
                <w:rFonts w:cs="Calibri"/>
                <w:sz w:val="20"/>
                <w:szCs w:val="20"/>
                <w:lang w:val="en-US"/>
              </w:rPr>
              <w:t xml:space="preserve"> </w:t>
            </w:r>
          </w:p>
          <w:p w14:paraId="53705346" w14:textId="77777777" w:rsidR="009F043F" w:rsidRPr="007477C7" w:rsidRDefault="009F043F" w:rsidP="00BF7E13">
            <w:pPr>
              <w:spacing w:after="60"/>
              <w:jc w:val="center"/>
              <w:rPr>
                <w:b/>
                <w:sz w:val="20"/>
                <w:szCs w:val="20"/>
                <w:lang w:val="en-US"/>
              </w:rPr>
            </w:pPr>
          </w:p>
          <w:p w14:paraId="17378F81" w14:textId="77777777" w:rsidR="009F043F" w:rsidRPr="00D1280C" w:rsidRDefault="009F043F" w:rsidP="00BF7E13">
            <w:pPr>
              <w:spacing w:after="60"/>
              <w:jc w:val="center"/>
              <w:rPr>
                <w:b/>
                <w:sz w:val="20"/>
                <w:szCs w:val="20"/>
                <w:lang w:val="en-US"/>
              </w:rPr>
            </w:pPr>
            <w:r w:rsidRPr="00D1280C">
              <w:rPr>
                <w:b/>
                <w:sz w:val="20"/>
                <w:szCs w:val="20"/>
                <w:lang w:val="en-US"/>
              </w:rPr>
              <w:t>Extended Abstract</w:t>
            </w:r>
          </w:p>
          <w:p w14:paraId="498910FE" w14:textId="799807B2" w:rsidR="009F043F" w:rsidRPr="003B7AFC" w:rsidRDefault="00726C3D" w:rsidP="00BF7E13">
            <w:pPr>
              <w:spacing w:after="60"/>
              <w:jc w:val="center"/>
              <w:rPr>
                <w:rFonts w:cs="Calibri"/>
                <w:sz w:val="16"/>
                <w:szCs w:val="16"/>
                <w:lang w:val="fr-FR"/>
              </w:rPr>
            </w:pPr>
            <w:r w:rsidRPr="003B7AFC">
              <w:rPr>
                <w:i/>
                <w:color w:val="0000FF"/>
                <w:sz w:val="16"/>
                <w:szCs w:val="16"/>
                <w:highlight w:val="cyan"/>
                <w:lang w:val="fr-FR"/>
              </w:rPr>
              <w:t>[</w:t>
            </w:r>
            <w:r w:rsidR="009F043F" w:rsidRPr="003B7AFC">
              <w:rPr>
                <w:i/>
                <w:color w:val="0000FF"/>
                <w:sz w:val="16"/>
                <w:szCs w:val="16"/>
                <w:highlight w:val="cyan"/>
                <w:lang w:val="fr-FR"/>
              </w:rPr>
              <w:t>1</w:t>
            </w:r>
            <w:r w:rsidR="001C2C38" w:rsidRPr="003B7AFC">
              <w:rPr>
                <w:i/>
                <w:color w:val="0000FF"/>
                <w:sz w:val="16"/>
                <w:szCs w:val="16"/>
                <w:highlight w:val="cyan"/>
                <w:lang w:val="fr-FR"/>
              </w:rPr>
              <w:t>2</w:t>
            </w:r>
            <w:r w:rsidR="009F043F" w:rsidRPr="003B7AFC">
              <w:rPr>
                <w:i/>
                <w:color w:val="0000FF"/>
                <w:sz w:val="16"/>
                <w:szCs w:val="16"/>
                <w:highlight w:val="cyan"/>
                <w:lang w:val="fr-FR"/>
              </w:rPr>
              <w:t xml:space="preserve">000 </w:t>
            </w:r>
            <w:r w:rsidR="001462EC" w:rsidRPr="006829E6">
              <w:rPr>
                <w:i/>
                <w:color w:val="0000FF"/>
                <w:sz w:val="16"/>
                <w:szCs w:val="16"/>
                <w:highlight w:val="cyan"/>
              </w:rPr>
              <w:t>characters</w:t>
            </w:r>
            <w:r w:rsidR="009F043F" w:rsidRPr="003B7AFC">
              <w:rPr>
                <w:i/>
                <w:color w:val="0000FF"/>
                <w:sz w:val="16"/>
                <w:szCs w:val="16"/>
                <w:highlight w:val="cyan"/>
                <w:lang w:val="fr-FR"/>
              </w:rPr>
              <w:t xml:space="preserve"> max</w:t>
            </w:r>
            <w:r w:rsidR="003E26FB" w:rsidRPr="003B7AFC">
              <w:rPr>
                <w:i/>
                <w:color w:val="0000FF"/>
                <w:sz w:val="16"/>
                <w:szCs w:val="16"/>
                <w:highlight w:val="cyan"/>
                <w:lang w:val="fr-FR"/>
              </w:rPr>
              <w:t xml:space="preserve">, </w:t>
            </w:r>
            <w:proofErr w:type="spellStart"/>
            <w:r w:rsidRPr="003B7AFC">
              <w:rPr>
                <w:i/>
                <w:color w:val="0000FF"/>
                <w:sz w:val="16"/>
                <w:szCs w:val="16"/>
                <w:highlight w:val="cyan"/>
                <w:lang w:val="fr-FR"/>
              </w:rPr>
              <w:t>spaces</w:t>
            </w:r>
            <w:proofErr w:type="spellEnd"/>
            <w:r w:rsidRPr="003B7AFC">
              <w:rPr>
                <w:i/>
                <w:color w:val="0000FF"/>
                <w:sz w:val="16"/>
                <w:szCs w:val="16"/>
                <w:highlight w:val="cyan"/>
                <w:lang w:val="fr-FR"/>
              </w:rPr>
              <w:t xml:space="preserve"> </w:t>
            </w:r>
            <w:proofErr w:type="spellStart"/>
            <w:r w:rsidRPr="003B7AFC">
              <w:rPr>
                <w:i/>
                <w:color w:val="0000FF"/>
                <w:sz w:val="16"/>
                <w:szCs w:val="16"/>
                <w:highlight w:val="cyan"/>
                <w:lang w:val="fr-FR"/>
              </w:rPr>
              <w:t>included</w:t>
            </w:r>
            <w:proofErr w:type="spellEnd"/>
            <w:r w:rsidR="006829E6">
              <w:rPr>
                <w:i/>
                <w:color w:val="0000FF"/>
                <w:sz w:val="16"/>
                <w:szCs w:val="16"/>
                <w:highlight w:val="cyan"/>
                <w:lang w:val="fr-FR"/>
              </w:rPr>
              <w:t>.</w:t>
            </w:r>
            <w:r w:rsidR="003B7AFC">
              <w:rPr>
                <w:i/>
                <w:color w:val="0000FF"/>
                <w:sz w:val="16"/>
                <w:szCs w:val="16"/>
                <w:highlight w:val="cyan"/>
                <w:lang w:val="fr-FR"/>
              </w:rPr>
              <w:t xml:space="preserve"> </w:t>
            </w:r>
            <w:r w:rsidR="005B3F6D" w:rsidRPr="005B3F6D">
              <w:rPr>
                <w:i/>
                <w:color w:val="0000FF"/>
                <w:sz w:val="16"/>
                <w:szCs w:val="16"/>
                <w:highlight w:val="cyan"/>
                <w:lang w:val="fr-FR"/>
              </w:rPr>
              <w:t xml:space="preserve">It </w:t>
            </w:r>
            <w:proofErr w:type="spellStart"/>
            <w:r w:rsidR="005B3F6D" w:rsidRPr="005B3F6D">
              <w:rPr>
                <w:i/>
                <w:color w:val="0000FF"/>
                <w:sz w:val="16"/>
                <w:szCs w:val="16"/>
                <w:highlight w:val="cyan"/>
                <w:lang w:val="fr-FR"/>
              </w:rPr>
              <w:t>is</w:t>
            </w:r>
            <w:proofErr w:type="spellEnd"/>
            <w:r w:rsidR="005B3F6D" w:rsidRPr="005B3F6D">
              <w:rPr>
                <w:i/>
                <w:color w:val="0000FF"/>
                <w:sz w:val="16"/>
                <w:szCs w:val="16"/>
                <w:highlight w:val="cyan"/>
                <w:lang w:val="fr-FR"/>
              </w:rPr>
              <w:t xml:space="preserve"> possible to </w:t>
            </w:r>
            <w:proofErr w:type="spellStart"/>
            <w:r w:rsidR="005B3F6D" w:rsidRPr="005B3F6D">
              <w:rPr>
                <w:i/>
                <w:color w:val="0000FF"/>
                <w:sz w:val="16"/>
                <w:szCs w:val="16"/>
                <w:highlight w:val="cyan"/>
                <w:lang w:val="fr-FR"/>
              </w:rPr>
              <w:t>include</w:t>
            </w:r>
            <w:proofErr w:type="spellEnd"/>
            <w:r w:rsidR="005B3F6D" w:rsidRPr="005B3F6D">
              <w:rPr>
                <w:i/>
                <w:color w:val="0000FF"/>
                <w:sz w:val="16"/>
                <w:szCs w:val="16"/>
                <w:highlight w:val="cyan"/>
                <w:lang w:val="fr-FR"/>
              </w:rPr>
              <w:t xml:space="preserve"> </w:t>
            </w:r>
            <w:proofErr w:type="spellStart"/>
            <w:r w:rsidR="005B3F6D" w:rsidRPr="005B3F6D">
              <w:rPr>
                <w:i/>
                <w:color w:val="0000FF"/>
                <w:sz w:val="16"/>
                <w:szCs w:val="16"/>
                <w:highlight w:val="cyan"/>
                <w:lang w:val="fr-FR"/>
              </w:rPr>
              <w:t>photographs</w:t>
            </w:r>
            <w:proofErr w:type="spellEnd"/>
            <w:r w:rsidR="005B3F6D" w:rsidRPr="005B3F6D">
              <w:rPr>
                <w:i/>
                <w:color w:val="0000FF"/>
                <w:sz w:val="16"/>
                <w:szCs w:val="16"/>
                <w:highlight w:val="cyan"/>
                <w:lang w:val="fr-FR"/>
              </w:rPr>
              <w:t>, tables, and graphs</w:t>
            </w:r>
            <w:r w:rsidRPr="003B7AFC">
              <w:rPr>
                <w:i/>
                <w:color w:val="0000FF"/>
                <w:sz w:val="16"/>
                <w:szCs w:val="16"/>
                <w:highlight w:val="cyan"/>
                <w:lang w:val="fr-FR"/>
              </w:rPr>
              <w:t>]</w:t>
            </w:r>
          </w:p>
          <w:p w14:paraId="2A5DC4E7" w14:textId="77777777" w:rsidR="009F043F" w:rsidRPr="00103328" w:rsidRDefault="009F043F" w:rsidP="00BF7E13">
            <w:pPr>
              <w:spacing w:after="60"/>
              <w:rPr>
                <w:rFonts w:cs="Calibri"/>
                <w:sz w:val="20"/>
                <w:szCs w:val="20"/>
                <w:lang w:val="fr-FR"/>
              </w:rPr>
            </w:pPr>
          </w:p>
          <w:p w14:paraId="7D7FD43B" w14:textId="77777777" w:rsidR="008F362E" w:rsidRPr="00457B2B" w:rsidRDefault="009F043F" w:rsidP="00661363">
            <w:pPr>
              <w:spacing w:after="60"/>
              <w:rPr>
                <w:rFonts w:cs="Calibri"/>
                <w:b/>
                <w:bCs/>
                <w:i/>
                <w:iCs/>
                <w:sz w:val="20"/>
                <w:szCs w:val="20"/>
                <w:lang w:val="en-US"/>
              </w:rPr>
            </w:pPr>
            <w:r w:rsidRPr="00457B2B">
              <w:rPr>
                <w:rFonts w:cs="Calibri"/>
                <w:b/>
                <w:sz w:val="20"/>
                <w:szCs w:val="20"/>
                <w:lang w:val="fr-FR"/>
              </w:rPr>
              <w:t xml:space="preserve">1. </w:t>
            </w:r>
            <w:bookmarkStart w:id="0" w:name="_Toc157973938"/>
            <w:r w:rsidR="00FB653D" w:rsidRPr="00457B2B">
              <w:rPr>
                <w:rFonts w:cs="Calibri"/>
                <w:b/>
                <w:i/>
                <w:iCs/>
                <w:sz w:val="20"/>
                <w:szCs w:val="20"/>
                <w:lang w:val="en-US" w:eastAsia="zh-CN"/>
              </w:rPr>
              <w:t>INTRODUCTION</w:t>
            </w:r>
            <w:bookmarkEnd w:id="0"/>
          </w:p>
          <w:p w14:paraId="2A00356E" w14:textId="72332C8A" w:rsidR="00457B2B" w:rsidRDefault="008F362E" w:rsidP="00661363">
            <w:pPr>
              <w:spacing w:after="60"/>
              <w:rPr>
                <w:rFonts w:cs="Calibri"/>
                <w:i/>
                <w:sz w:val="16"/>
                <w:szCs w:val="16"/>
                <w:lang w:val="en-US" w:eastAsia="zh-CN"/>
              </w:rPr>
            </w:pPr>
            <w:r>
              <w:rPr>
                <w:rFonts w:cs="Calibri" w:hint="eastAsia"/>
                <w:i/>
                <w:sz w:val="16"/>
                <w:szCs w:val="16"/>
                <w:lang w:val="en-US" w:eastAsia="zh-CN"/>
              </w:rPr>
              <w:t xml:space="preserve">1.1 </w:t>
            </w:r>
            <w:r w:rsidR="00457B2B">
              <w:rPr>
                <w:rFonts w:cs="Calibri" w:hint="eastAsia"/>
                <w:i/>
                <w:sz w:val="16"/>
                <w:szCs w:val="16"/>
                <w:lang w:val="en-US" w:eastAsia="zh-CN"/>
              </w:rPr>
              <w:t>Background and research gaps</w:t>
            </w:r>
          </w:p>
          <w:p w14:paraId="10B708E7" w14:textId="66B43272" w:rsidR="00661363" w:rsidRPr="008F362E" w:rsidRDefault="00661363" w:rsidP="00661363">
            <w:pPr>
              <w:spacing w:after="60"/>
              <w:rPr>
                <w:rFonts w:cs="Calibri"/>
                <w:b/>
                <w:sz w:val="20"/>
                <w:szCs w:val="20"/>
                <w:lang w:val="fr-FR"/>
              </w:rPr>
            </w:pPr>
            <w:r w:rsidRPr="000F4FDE">
              <w:rPr>
                <w:rFonts w:cs="Calibri"/>
                <w:i/>
                <w:sz w:val="16"/>
                <w:szCs w:val="16"/>
                <w:lang w:val="en-US"/>
              </w:rPr>
              <w:t xml:space="preserve">A vital and current global challenge is how to ensure adequate agricultural production with population increases worldwide. According to the report of the Food and Agriculture Organization, frost is a weather event that costs the most economic losses in the U.S. (Snyder and Melo-Abreu, 2005). Therefore, proper management operations for preventing frost damage on crops are important and necessary. </w:t>
            </w:r>
          </w:p>
          <w:p w14:paraId="58DD36D8" w14:textId="31667797" w:rsidR="00661363" w:rsidRPr="000F4FDE" w:rsidRDefault="00661363" w:rsidP="00661363">
            <w:pPr>
              <w:spacing w:after="60"/>
              <w:rPr>
                <w:rFonts w:cs="Calibri"/>
                <w:i/>
                <w:sz w:val="16"/>
                <w:szCs w:val="16"/>
                <w:lang w:val="en-US"/>
              </w:rPr>
            </w:pPr>
            <w:r w:rsidRPr="000F4FDE">
              <w:rPr>
                <w:rFonts w:cs="Calibri"/>
                <w:i/>
                <w:sz w:val="16"/>
                <w:szCs w:val="16"/>
                <w:lang w:val="en-US"/>
              </w:rPr>
              <w:t xml:space="preserve">Heating is an effective method for frost protection and has been widely used to protect crops for growers. However, some research gaps still exist, and the critical challenges deter growers from taking active protection actions and simply relying on crop insurance. For example, the exact amount of heat energy required for frost protection in fields is difficult to know. In the field, insufficient heat input may lead to ineffective frost protection and excessive heat produced may lead to undesired energy waste in a particular spot. Therefore, it is important to develop a workflow to understand the heat transfer patterns and analyze the effects of various factors.  </w:t>
            </w:r>
          </w:p>
          <w:p w14:paraId="398DEDC3" w14:textId="58D6C465" w:rsidR="00661363" w:rsidRPr="000F4FDE" w:rsidRDefault="00661363" w:rsidP="00661363">
            <w:pPr>
              <w:spacing w:after="60"/>
              <w:rPr>
                <w:rFonts w:cs="Calibri"/>
                <w:i/>
                <w:sz w:val="16"/>
                <w:szCs w:val="16"/>
                <w:lang w:val="en-US"/>
              </w:rPr>
            </w:pPr>
            <w:r w:rsidRPr="000F4FDE">
              <w:rPr>
                <w:rFonts w:cs="Calibri"/>
                <w:i/>
                <w:sz w:val="16"/>
                <w:szCs w:val="16"/>
                <w:lang w:val="en-US"/>
              </w:rPr>
              <w:t xml:space="preserve">Frost protection performance can be improved by movable vehicle-based heating systems in orchards. Path planning is a key technology in utilizing autonomous vehicle systems and has been widely studied, but no study reported the utilization of multiple UGV-based heaters according to precision heating. Therefore, critical gaps still exist in the efficient path planning for multiple heaters in multiple cycles for frost protection. The challenges of the path planning algorithm in an orchard include dealing with collision avoidance among dynamic obstacles (heaters), avoiding static obstacles (tree rows), and reducing computational time because a multi-heater and multi-cycle algorithm is typically computationally expensive, which takes </w:t>
            </w:r>
            <w:r w:rsidR="00C379C4">
              <w:rPr>
                <w:rFonts w:cs="Calibri"/>
                <w:i/>
                <w:sz w:val="16"/>
                <w:szCs w:val="16"/>
                <w:lang w:val="en-US"/>
              </w:rPr>
              <w:t xml:space="preserve">a </w:t>
            </w:r>
            <w:r w:rsidRPr="000F4FDE">
              <w:rPr>
                <w:rFonts w:cs="Calibri"/>
                <w:i/>
                <w:sz w:val="16"/>
                <w:szCs w:val="16"/>
                <w:lang w:val="en-US"/>
              </w:rPr>
              <w:t xml:space="preserve">long runtime for convergence, especially in a large orchard with tight tree rows. An optimal task assignment among multiple start locations and goal locations is thus needed in the path planning algorithm to reduce computational search time. </w:t>
            </w:r>
          </w:p>
          <w:p w14:paraId="24CB329C" w14:textId="50A57304" w:rsidR="00661363" w:rsidRDefault="00661363" w:rsidP="00661363">
            <w:pPr>
              <w:spacing w:after="60"/>
              <w:rPr>
                <w:rFonts w:cs="Calibri"/>
                <w:i/>
                <w:sz w:val="16"/>
                <w:szCs w:val="16"/>
                <w:lang w:val="en-US" w:eastAsia="zh-CN"/>
              </w:rPr>
            </w:pPr>
            <w:r w:rsidRPr="000F4FDE">
              <w:rPr>
                <w:rFonts w:cs="Calibri"/>
                <w:i/>
                <w:sz w:val="16"/>
                <w:szCs w:val="16"/>
                <w:lang w:val="en-US"/>
              </w:rPr>
              <w:t>For preventing frost damage, one challenge is that most of the growers make heating decisions for frost protection based on their experience and approximation, leading to either insufficient heating or energy waste. The other challenge is that ambient wind is often treated as an uncontrollable factor when growers are implementing heating tasks in orchards, while it greatly affects heating performance. Therefore, it is necessary to monitor the environment</w:t>
            </w:r>
            <w:r w:rsidR="008F362E">
              <w:rPr>
                <w:rFonts w:cs="Calibri" w:hint="eastAsia"/>
                <w:i/>
                <w:sz w:val="16"/>
                <w:szCs w:val="16"/>
                <w:lang w:val="en-US" w:eastAsia="zh-CN"/>
              </w:rPr>
              <w:t>al</w:t>
            </w:r>
            <w:r w:rsidRPr="000F4FDE">
              <w:rPr>
                <w:rFonts w:cs="Calibri"/>
                <w:i/>
                <w:sz w:val="16"/>
                <w:szCs w:val="16"/>
                <w:lang w:val="en-US"/>
              </w:rPr>
              <w:t xml:space="preserve"> changes and take corresponding actions according to real time data</w:t>
            </w:r>
            <w:r w:rsidR="008A3C20">
              <w:rPr>
                <w:rFonts w:cs="Calibri" w:hint="eastAsia"/>
                <w:i/>
                <w:sz w:val="16"/>
                <w:szCs w:val="16"/>
                <w:lang w:val="en-US" w:eastAsia="zh-CN"/>
              </w:rPr>
              <w:t>.</w:t>
            </w:r>
          </w:p>
          <w:p w14:paraId="358376F9" w14:textId="77777777" w:rsidR="008A3C20" w:rsidRPr="000F4FDE" w:rsidRDefault="008A3C20" w:rsidP="00661363">
            <w:pPr>
              <w:spacing w:after="60"/>
              <w:rPr>
                <w:rFonts w:cs="Calibri"/>
                <w:i/>
                <w:sz w:val="16"/>
                <w:szCs w:val="16"/>
                <w:lang w:val="en-US" w:eastAsia="zh-CN"/>
              </w:rPr>
            </w:pPr>
          </w:p>
          <w:p w14:paraId="226160B1" w14:textId="02E6B40F" w:rsidR="00661363" w:rsidRPr="000F4FDE" w:rsidRDefault="00661363" w:rsidP="00661363">
            <w:pPr>
              <w:spacing w:after="60"/>
              <w:rPr>
                <w:rFonts w:cs="Calibri"/>
                <w:i/>
                <w:sz w:val="16"/>
                <w:szCs w:val="16"/>
                <w:lang w:val="en-US"/>
              </w:rPr>
            </w:pPr>
            <w:bookmarkStart w:id="1" w:name="_Toc157973941"/>
            <w:r w:rsidRPr="000F4FDE">
              <w:rPr>
                <w:rFonts w:cs="Calibri"/>
                <w:i/>
                <w:sz w:val="16"/>
                <w:szCs w:val="16"/>
                <w:lang w:val="en-US"/>
              </w:rPr>
              <w:t>1.2</w:t>
            </w:r>
            <w:r w:rsidR="00457B2B">
              <w:rPr>
                <w:rFonts w:cs="Calibri" w:hint="eastAsia"/>
                <w:i/>
                <w:sz w:val="16"/>
                <w:szCs w:val="16"/>
                <w:lang w:val="en-US" w:eastAsia="zh-CN"/>
              </w:rPr>
              <w:t>.</w:t>
            </w:r>
            <w:r w:rsidRPr="000F4FDE">
              <w:rPr>
                <w:rFonts w:cs="Calibri"/>
                <w:i/>
                <w:sz w:val="16"/>
                <w:szCs w:val="16"/>
                <w:lang w:val="en-US"/>
              </w:rPr>
              <w:t xml:space="preserve"> Research Goal</w:t>
            </w:r>
            <w:bookmarkEnd w:id="1"/>
            <w:r w:rsidRPr="000F4FDE">
              <w:rPr>
                <w:rFonts w:cs="Calibri"/>
                <w:i/>
                <w:sz w:val="16"/>
                <w:szCs w:val="16"/>
                <w:lang w:val="en-US"/>
              </w:rPr>
              <w:t xml:space="preserve"> </w:t>
            </w:r>
          </w:p>
          <w:p w14:paraId="0CC7395D" w14:textId="3DE03DE5" w:rsidR="00661363" w:rsidRDefault="00661363" w:rsidP="00661363">
            <w:pPr>
              <w:spacing w:after="60"/>
              <w:rPr>
                <w:rFonts w:cs="Calibri"/>
                <w:i/>
                <w:sz w:val="16"/>
                <w:szCs w:val="16"/>
                <w:lang w:val="en-US"/>
              </w:rPr>
            </w:pPr>
            <w:r w:rsidRPr="000F4FDE">
              <w:rPr>
                <w:rFonts w:cs="Calibri"/>
                <w:i/>
                <w:sz w:val="16"/>
                <w:szCs w:val="16"/>
                <w:lang w:val="en-US"/>
              </w:rPr>
              <w:t>The goal of the proposed research is to leverage advanced technologies aimed to enhance heating performance in orchard environment</w:t>
            </w:r>
            <w:r w:rsidR="00C379C4">
              <w:rPr>
                <w:rFonts w:cs="Calibri" w:hint="eastAsia"/>
                <w:i/>
                <w:sz w:val="16"/>
                <w:szCs w:val="16"/>
                <w:lang w:val="en-US" w:eastAsia="zh-CN"/>
              </w:rPr>
              <w:t>s</w:t>
            </w:r>
            <w:r w:rsidRPr="000F4FDE">
              <w:rPr>
                <w:rFonts w:cs="Calibri"/>
                <w:i/>
                <w:sz w:val="16"/>
                <w:szCs w:val="16"/>
                <w:lang w:val="en-US"/>
              </w:rPr>
              <w:t xml:space="preserve">. </w:t>
            </w:r>
            <w:proofErr w:type="gramStart"/>
            <w:r w:rsidRPr="000F4FDE">
              <w:rPr>
                <w:rFonts w:cs="Calibri"/>
                <w:i/>
                <w:sz w:val="16"/>
                <w:szCs w:val="16"/>
                <w:lang w:val="en-US"/>
              </w:rPr>
              <w:t>In particular, heat</w:t>
            </w:r>
            <w:proofErr w:type="gramEnd"/>
            <w:r w:rsidRPr="000F4FDE">
              <w:rPr>
                <w:rFonts w:cs="Calibri"/>
                <w:i/>
                <w:sz w:val="16"/>
                <w:szCs w:val="16"/>
                <w:lang w:val="en-US"/>
              </w:rPr>
              <w:t xml:space="preserve"> transfer models, a multi-heater path planning algorithm, an estimation method of heater number, and a smart cyber-physical heating system for precision frost management were developed.</w:t>
            </w:r>
          </w:p>
          <w:p w14:paraId="05770E7B" w14:textId="77777777" w:rsidR="008A3C20" w:rsidRPr="000F4FDE" w:rsidRDefault="008A3C20" w:rsidP="00661363">
            <w:pPr>
              <w:spacing w:after="60"/>
              <w:rPr>
                <w:rFonts w:cs="Calibri"/>
                <w:i/>
                <w:sz w:val="16"/>
                <w:szCs w:val="16"/>
                <w:lang w:val="en-US"/>
              </w:rPr>
            </w:pPr>
          </w:p>
          <w:p w14:paraId="51F05274" w14:textId="20F5706C" w:rsidR="00661363" w:rsidRPr="000F4FDE" w:rsidRDefault="00661363" w:rsidP="00661363">
            <w:pPr>
              <w:spacing w:after="60"/>
              <w:rPr>
                <w:rFonts w:cs="Calibri"/>
                <w:i/>
                <w:sz w:val="16"/>
                <w:szCs w:val="16"/>
                <w:lang w:val="en-US"/>
              </w:rPr>
            </w:pPr>
            <w:bookmarkStart w:id="2" w:name="_Toc157973942"/>
            <w:r w:rsidRPr="000F4FDE">
              <w:rPr>
                <w:rFonts w:cs="Calibri"/>
                <w:i/>
                <w:sz w:val="16"/>
                <w:szCs w:val="16"/>
                <w:lang w:val="en-US"/>
              </w:rPr>
              <w:t>1.</w:t>
            </w:r>
            <w:r w:rsidR="00457B2B">
              <w:rPr>
                <w:rFonts w:cs="Calibri" w:hint="eastAsia"/>
                <w:i/>
                <w:sz w:val="16"/>
                <w:szCs w:val="16"/>
                <w:lang w:val="en-US" w:eastAsia="zh-CN"/>
              </w:rPr>
              <w:t>3.</w:t>
            </w:r>
            <w:r w:rsidRPr="000F4FDE">
              <w:rPr>
                <w:rFonts w:cs="Calibri"/>
                <w:i/>
                <w:sz w:val="16"/>
                <w:szCs w:val="16"/>
                <w:lang w:val="en-US"/>
              </w:rPr>
              <w:t xml:space="preserve"> Objectives</w:t>
            </w:r>
            <w:bookmarkEnd w:id="2"/>
          </w:p>
          <w:p w14:paraId="0B980E0A" w14:textId="77777777" w:rsidR="00661363" w:rsidRPr="000F4FDE" w:rsidRDefault="00661363" w:rsidP="00661363">
            <w:pPr>
              <w:spacing w:after="60"/>
              <w:rPr>
                <w:rFonts w:cs="Calibri"/>
                <w:i/>
                <w:sz w:val="16"/>
                <w:szCs w:val="16"/>
                <w:lang w:val="en-US"/>
              </w:rPr>
            </w:pPr>
            <w:r w:rsidRPr="000F4FDE">
              <w:rPr>
                <w:rFonts w:cs="Calibri"/>
                <w:i/>
                <w:sz w:val="16"/>
                <w:szCs w:val="16"/>
                <w:lang w:val="en-US"/>
              </w:rPr>
              <w:t>The primary objectives associated with this goal statement are:</w:t>
            </w:r>
          </w:p>
          <w:p w14:paraId="635F41FD" w14:textId="77777777" w:rsidR="00661363" w:rsidRPr="000F4FDE" w:rsidRDefault="00661363" w:rsidP="00661363">
            <w:pPr>
              <w:numPr>
                <w:ilvl w:val="0"/>
                <w:numId w:val="41"/>
              </w:numPr>
              <w:spacing w:after="60"/>
              <w:rPr>
                <w:rFonts w:cs="Calibri"/>
                <w:i/>
                <w:sz w:val="16"/>
                <w:szCs w:val="16"/>
                <w:lang w:val="en-US"/>
              </w:rPr>
            </w:pPr>
            <w:r w:rsidRPr="000F4FDE">
              <w:rPr>
                <w:rFonts w:cs="Calibri"/>
                <w:i/>
                <w:sz w:val="16"/>
                <w:szCs w:val="16"/>
                <w:lang w:val="en-US"/>
              </w:rPr>
              <w:t>Develop numerical model</w:t>
            </w:r>
            <w:r w:rsidRPr="000F4FDE">
              <w:rPr>
                <w:rFonts w:cs="Calibri" w:hint="eastAsia"/>
                <w:i/>
                <w:sz w:val="16"/>
                <w:szCs w:val="16"/>
                <w:lang w:val="en-US"/>
              </w:rPr>
              <w:t>s</w:t>
            </w:r>
            <w:r w:rsidRPr="000F4FDE">
              <w:rPr>
                <w:rFonts w:cs="Calibri"/>
                <w:i/>
                <w:sz w:val="16"/>
                <w:szCs w:val="16"/>
                <w:lang w:val="en-US"/>
              </w:rPr>
              <w:t xml:space="preserve"> with gas heaters in an apple orchard to simulate temperature distributions and analyze the influences of the heater output intensity and velocity, heating angle, background wind direction and velocity, fixed heating, and mobile heating. </w:t>
            </w:r>
          </w:p>
          <w:p w14:paraId="58737521" w14:textId="77777777" w:rsidR="00661363" w:rsidRPr="000F4FDE" w:rsidRDefault="00661363" w:rsidP="00661363">
            <w:pPr>
              <w:numPr>
                <w:ilvl w:val="0"/>
                <w:numId w:val="41"/>
              </w:numPr>
              <w:spacing w:after="60"/>
              <w:rPr>
                <w:rFonts w:cs="Calibri"/>
                <w:i/>
                <w:sz w:val="16"/>
                <w:szCs w:val="16"/>
                <w:lang w:val="en-US"/>
              </w:rPr>
            </w:pPr>
            <w:r w:rsidRPr="000F4FDE">
              <w:rPr>
                <w:rFonts w:cs="Calibri"/>
                <w:i/>
                <w:sz w:val="16"/>
                <w:szCs w:val="16"/>
                <w:lang w:val="en-US"/>
              </w:rPr>
              <w:t xml:space="preserve">Development of a precision heating-based path planning algorithm for multiple heaters and an estimation method to determine needed heater numbers according to various factors. </w:t>
            </w:r>
          </w:p>
          <w:p w14:paraId="73462F39" w14:textId="77777777" w:rsidR="008A3C20" w:rsidRDefault="00661363" w:rsidP="008A3C20">
            <w:pPr>
              <w:numPr>
                <w:ilvl w:val="0"/>
                <w:numId w:val="41"/>
              </w:numPr>
              <w:spacing w:after="60"/>
              <w:rPr>
                <w:rFonts w:cs="Calibri"/>
                <w:i/>
                <w:sz w:val="16"/>
                <w:szCs w:val="16"/>
                <w:lang w:val="en-US"/>
              </w:rPr>
            </w:pPr>
            <w:r w:rsidRPr="000F4FDE">
              <w:rPr>
                <w:rFonts w:cs="Calibri"/>
                <w:i/>
                <w:sz w:val="16"/>
                <w:szCs w:val="16"/>
                <w:lang w:val="en-US"/>
              </w:rPr>
              <w:t>Development of a smart cyber physical heating system to perceive the orchard environment and make corresponding heating decisions.</w:t>
            </w:r>
            <w:bookmarkStart w:id="3" w:name="_Toc157973943"/>
          </w:p>
          <w:p w14:paraId="383F93E3" w14:textId="77777777" w:rsidR="008A3C20" w:rsidRDefault="008A3C20" w:rsidP="008A3C20">
            <w:pPr>
              <w:spacing w:after="60"/>
              <w:rPr>
                <w:rFonts w:cs="Calibri"/>
                <w:i/>
                <w:sz w:val="16"/>
                <w:szCs w:val="16"/>
                <w:lang w:val="en-US"/>
              </w:rPr>
            </w:pPr>
          </w:p>
          <w:p w14:paraId="10E9C5E3" w14:textId="7F99137C" w:rsidR="00661363" w:rsidRPr="008A3C20" w:rsidRDefault="008A3C20" w:rsidP="008A3C20">
            <w:pPr>
              <w:spacing w:after="60"/>
              <w:rPr>
                <w:rFonts w:cs="Calibri"/>
                <w:i/>
                <w:sz w:val="16"/>
                <w:szCs w:val="16"/>
                <w:lang w:val="en-US"/>
              </w:rPr>
            </w:pPr>
            <w:r>
              <w:rPr>
                <w:rFonts w:cs="Calibri" w:hint="eastAsia"/>
                <w:i/>
                <w:sz w:val="16"/>
                <w:szCs w:val="16"/>
                <w:lang w:val="en-US" w:eastAsia="zh-CN"/>
              </w:rPr>
              <w:t xml:space="preserve">1.4. </w:t>
            </w:r>
            <w:r w:rsidR="00661363" w:rsidRPr="008A3C20">
              <w:rPr>
                <w:rFonts w:cs="Calibri"/>
                <w:i/>
                <w:sz w:val="16"/>
                <w:szCs w:val="16"/>
                <w:lang w:val="en-US"/>
              </w:rPr>
              <w:t>Overview of the Study</w:t>
            </w:r>
            <w:bookmarkEnd w:id="3"/>
          </w:p>
          <w:p w14:paraId="73595680" w14:textId="16BA9FE2" w:rsidR="00661363" w:rsidRPr="000F4FDE" w:rsidRDefault="00661363" w:rsidP="00661363">
            <w:pPr>
              <w:spacing w:after="60"/>
              <w:rPr>
                <w:rFonts w:cs="Calibri"/>
                <w:i/>
                <w:sz w:val="16"/>
                <w:szCs w:val="16"/>
                <w:lang w:val="en-US"/>
              </w:rPr>
            </w:pPr>
            <w:r w:rsidRPr="000F4FDE">
              <w:rPr>
                <w:rFonts w:cs="Calibri"/>
                <w:i/>
                <w:sz w:val="16"/>
                <w:szCs w:val="16"/>
                <w:lang w:val="en-US"/>
              </w:rPr>
              <w:t xml:space="preserve">Fig. 1 provides a schematic of the overall research </w:t>
            </w:r>
            <w:proofErr w:type="gramStart"/>
            <w:r w:rsidR="00C90E5E">
              <w:rPr>
                <w:rFonts w:cs="Calibri"/>
                <w:i/>
                <w:sz w:val="16"/>
                <w:szCs w:val="16"/>
                <w:lang w:val="en-US"/>
              </w:rPr>
              <w:t>methodology</w:t>
            </w:r>
            <w:proofErr w:type="gramEnd"/>
            <w:r w:rsidR="00C90E5E">
              <w:rPr>
                <w:rFonts w:cs="Calibri"/>
                <w:i/>
                <w:sz w:val="16"/>
                <w:szCs w:val="16"/>
                <w:lang w:val="en-US"/>
              </w:rPr>
              <w:t xml:space="preserve"> </w:t>
            </w:r>
            <w:r w:rsidRPr="000F4FDE">
              <w:rPr>
                <w:rFonts w:cs="Calibri"/>
                <w:i/>
                <w:sz w:val="16"/>
                <w:szCs w:val="16"/>
                <w:lang w:val="en-US"/>
              </w:rPr>
              <w:t>and the following narrative describes the phases of the research.</w:t>
            </w:r>
          </w:p>
          <w:p w14:paraId="45585FD1" w14:textId="0985131A" w:rsidR="00661363" w:rsidRPr="000F4FDE" w:rsidRDefault="00661363" w:rsidP="00661363">
            <w:pPr>
              <w:spacing w:after="60"/>
              <w:rPr>
                <w:rFonts w:cs="Calibri"/>
                <w:i/>
                <w:sz w:val="16"/>
                <w:szCs w:val="16"/>
                <w:lang w:val="en-US"/>
              </w:rPr>
            </w:pPr>
            <w:r w:rsidRPr="000F4FDE">
              <w:rPr>
                <w:rFonts w:cs="Calibri"/>
                <w:i/>
                <w:sz w:val="16"/>
                <w:szCs w:val="16"/>
                <w:lang w:val="en-US"/>
              </w:rPr>
              <w:t xml:space="preserve">Phase I: A three-dimensional numerical model was developed to simulate the fluid flow and heat transfer patterns in an orchard. The influences of heater output intensity, velocity, and heating angle on temperature distribution were investigated. </w:t>
            </w:r>
          </w:p>
          <w:p w14:paraId="6A609D61" w14:textId="22F759F7" w:rsidR="00661363" w:rsidRPr="000F4FDE" w:rsidRDefault="00661363" w:rsidP="00661363">
            <w:pPr>
              <w:spacing w:after="60"/>
              <w:rPr>
                <w:rFonts w:cs="Calibri"/>
                <w:i/>
                <w:sz w:val="16"/>
                <w:szCs w:val="16"/>
                <w:lang w:val="en-US"/>
              </w:rPr>
            </w:pPr>
            <w:r w:rsidRPr="000F4FDE">
              <w:rPr>
                <w:rFonts w:cs="Calibri"/>
                <w:i/>
                <w:sz w:val="16"/>
                <w:szCs w:val="16"/>
                <w:lang w:val="en-US"/>
              </w:rPr>
              <w:t xml:space="preserve">Phase II: A two-dimensional numerical model was developed to compare the heating performance of fixed heating and mobile heating. Various fixed heating layouts were designed and simulated. The effects of wind direction and velocity were also discussed. </w:t>
            </w:r>
          </w:p>
          <w:p w14:paraId="178284E2" w14:textId="4CBA6D5D" w:rsidR="00661363" w:rsidRPr="000F4FDE" w:rsidRDefault="00661363" w:rsidP="00661363">
            <w:pPr>
              <w:spacing w:after="60"/>
              <w:rPr>
                <w:rFonts w:cs="Calibri"/>
                <w:i/>
                <w:sz w:val="16"/>
                <w:szCs w:val="16"/>
                <w:lang w:val="en-US"/>
              </w:rPr>
            </w:pPr>
            <w:r w:rsidRPr="000F4FDE">
              <w:rPr>
                <w:rFonts w:cs="Calibri"/>
                <w:i/>
                <w:sz w:val="16"/>
                <w:szCs w:val="16"/>
                <w:lang w:val="en-US"/>
              </w:rPr>
              <w:lastRenderedPageBreak/>
              <w:t xml:space="preserve">Phase III: A precision heating strategy in which canopies with high heating demands had priority to be heated was proposed. A collision-free path planning algorithm based on precision heating was developed for multiple dynamic heaters in multiple heating cycles with the shortest path costs. Additionally, an estimation method for the heater number needed was presented based on orchard size, heater performance, and frost severity. </w:t>
            </w:r>
          </w:p>
          <w:p w14:paraId="05308222" w14:textId="56CB130D" w:rsidR="00661363" w:rsidRPr="000F4FDE" w:rsidRDefault="00661363" w:rsidP="00661363">
            <w:pPr>
              <w:spacing w:after="60"/>
              <w:rPr>
                <w:rFonts w:cs="Calibri"/>
                <w:i/>
                <w:sz w:val="16"/>
                <w:szCs w:val="16"/>
                <w:lang w:val="en-US"/>
              </w:rPr>
            </w:pPr>
            <w:r w:rsidRPr="000F4FDE">
              <w:rPr>
                <w:rFonts w:cs="Calibri"/>
                <w:i/>
                <w:sz w:val="16"/>
                <w:szCs w:val="16"/>
                <w:lang w:val="en-US"/>
              </w:rPr>
              <w:t xml:space="preserve">Phase IV: A smart cyber-physical heating system was designed based on a wind direction sensor, temperature sensors, and a rotatable and movable heater. The protection performance of the system was evaluated. The two field tests were conducted in </w:t>
            </w:r>
            <w:r w:rsidR="00C90E5E" w:rsidRPr="000F4FDE">
              <w:rPr>
                <w:rFonts w:cs="Calibri"/>
                <w:i/>
                <w:sz w:val="16"/>
                <w:szCs w:val="16"/>
                <w:lang w:val="en-US"/>
              </w:rPr>
              <w:t>low</w:t>
            </w:r>
            <w:r w:rsidRPr="000F4FDE">
              <w:rPr>
                <w:rFonts w:cs="Calibri"/>
                <w:i/>
                <w:sz w:val="16"/>
                <w:szCs w:val="16"/>
                <w:lang w:val="en-US"/>
              </w:rPr>
              <w:t xml:space="preserve">-temperature condition and additional field test was conducted in </w:t>
            </w:r>
            <w:r w:rsidR="00C90E5E" w:rsidRPr="000F4FDE">
              <w:rPr>
                <w:rFonts w:cs="Calibri"/>
                <w:i/>
                <w:sz w:val="16"/>
                <w:szCs w:val="16"/>
                <w:lang w:val="en-US"/>
              </w:rPr>
              <w:t>windy condition</w:t>
            </w:r>
            <w:r w:rsidRPr="000F4FDE">
              <w:rPr>
                <w:rFonts w:cs="Calibri"/>
                <w:i/>
                <w:sz w:val="16"/>
                <w:szCs w:val="16"/>
                <w:lang w:val="en-US"/>
              </w:rPr>
              <w:t xml:space="preserve">. </w:t>
            </w:r>
          </w:p>
          <w:p w14:paraId="30FD1663" w14:textId="77777777" w:rsidR="00661363" w:rsidRPr="00521EDC" w:rsidRDefault="00661363" w:rsidP="008F362E">
            <w:pPr>
              <w:spacing w:after="60"/>
              <w:jc w:val="center"/>
              <w:rPr>
                <w:rFonts w:cs="Calibri"/>
                <w:i/>
                <w:sz w:val="20"/>
                <w:szCs w:val="20"/>
                <w:lang w:val="en-US"/>
              </w:rPr>
            </w:pPr>
            <w:r w:rsidRPr="00521EDC">
              <w:rPr>
                <w:rFonts w:cs="Calibri"/>
                <w:i/>
                <w:noProof/>
                <w:sz w:val="20"/>
                <w:szCs w:val="20"/>
                <w:lang w:val="en-US"/>
              </w:rPr>
              <w:drawing>
                <wp:inline distT="0" distB="0" distL="0" distR="0" wp14:anchorId="49C10E2A" wp14:editId="378C1005">
                  <wp:extent cx="4053495" cy="2584569"/>
                  <wp:effectExtent l="0" t="0" r="4445" b="6350"/>
                  <wp:docPr id="2091822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7380" cy="2587046"/>
                          </a:xfrm>
                          <a:prstGeom prst="rect">
                            <a:avLst/>
                          </a:prstGeom>
                          <a:noFill/>
                        </pic:spPr>
                      </pic:pic>
                    </a:graphicData>
                  </a:graphic>
                </wp:inline>
              </w:drawing>
            </w:r>
          </w:p>
          <w:p w14:paraId="07505A45" w14:textId="103D6120" w:rsidR="00661363" w:rsidRPr="00C379C4" w:rsidRDefault="00661363" w:rsidP="00BF7E13">
            <w:pPr>
              <w:spacing w:after="60"/>
              <w:rPr>
                <w:rFonts w:cs="Calibri"/>
                <w:i/>
                <w:sz w:val="16"/>
                <w:szCs w:val="16"/>
                <w:lang w:val="en-US" w:eastAsia="zh-CN"/>
              </w:rPr>
            </w:pPr>
            <w:bookmarkStart w:id="4" w:name="_Toc157973876"/>
            <w:r w:rsidRPr="00C379C4">
              <w:rPr>
                <w:rFonts w:cs="Calibri"/>
                <w:i/>
                <w:sz w:val="16"/>
                <w:szCs w:val="16"/>
                <w:lang w:val="en-US"/>
              </w:rPr>
              <w:t xml:space="preserve">Figure </w:t>
            </w:r>
            <w:r w:rsidRPr="00C379C4">
              <w:rPr>
                <w:rFonts w:cs="Calibri"/>
                <w:i/>
                <w:sz w:val="16"/>
                <w:szCs w:val="16"/>
                <w:lang w:val="en-US"/>
              </w:rPr>
              <w:fldChar w:fldCharType="begin"/>
            </w:r>
            <w:r w:rsidRPr="00C379C4">
              <w:rPr>
                <w:rFonts w:cs="Calibri"/>
                <w:i/>
                <w:sz w:val="16"/>
                <w:szCs w:val="16"/>
                <w:lang w:val="en-US"/>
              </w:rPr>
              <w:instrText xml:space="preserve"> STYLEREF 1 \s </w:instrText>
            </w:r>
            <w:r w:rsidRPr="00C379C4">
              <w:rPr>
                <w:rFonts w:cs="Calibri"/>
                <w:i/>
                <w:sz w:val="16"/>
                <w:szCs w:val="16"/>
                <w:lang w:val="en-US"/>
              </w:rPr>
              <w:fldChar w:fldCharType="separate"/>
            </w:r>
            <w:r w:rsidRPr="00C379C4">
              <w:rPr>
                <w:rFonts w:cs="Calibri"/>
                <w:i/>
                <w:sz w:val="16"/>
                <w:szCs w:val="16"/>
                <w:lang w:val="en-US"/>
              </w:rPr>
              <w:t>1</w:t>
            </w:r>
            <w:r w:rsidRPr="00C379C4">
              <w:rPr>
                <w:rFonts w:cs="Calibri"/>
                <w:i/>
                <w:sz w:val="16"/>
                <w:szCs w:val="16"/>
                <w:lang w:val="fr-FR"/>
              </w:rPr>
              <w:fldChar w:fldCharType="end"/>
            </w:r>
            <w:r w:rsidRPr="00C379C4">
              <w:rPr>
                <w:rFonts w:cs="Calibri"/>
                <w:i/>
                <w:sz w:val="16"/>
                <w:szCs w:val="16"/>
                <w:lang w:val="en-US"/>
              </w:rPr>
              <w:t>.</w:t>
            </w:r>
            <w:r w:rsidR="00457B2B">
              <w:rPr>
                <w:rFonts w:cs="Calibri" w:hint="eastAsia"/>
                <w:i/>
                <w:sz w:val="16"/>
                <w:szCs w:val="16"/>
                <w:lang w:val="en-US" w:eastAsia="zh-CN"/>
              </w:rPr>
              <w:t xml:space="preserve"> </w:t>
            </w:r>
            <w:r w:rsidRPr="00C379C4">
              <w:rPr>
                <w:rFonts w:cs="Calibri"/>
                <w:i/>
                <w:sz w:val="16"/>
                <w:szCs w:val="16"/>
                <w:lang w:val="en-US"/>
              </w:rPr>
              <w:t>A general overview of the research methodology</w:t>
            </w:r>
            <w:bookmarkEnd w:id="4"/>
          </w:p>
          <w:p w14:paraId="003CA35E" w14:textId="77777777" w:rsidR="00BB1F9F" w:rsidRPr="00103328" w:rsidRDefault="00BB1F9F" w:rsidP="00BF7E13">
            <w:pPr>
              <w:spacing w:after="60"/>
              <w:rPr>
                <w:rFonts w:cs="Calibri"/>
                <w:sz w:val="20"/>
                <w:szCs w:val="20"/>
                <w:lang w:val="fr-FR"/>
              </w:rPr>
            </w:pPr>
          </w:p>
          <w:p w14:paraId="7EEEE9B4" w14:textId="4ACD2C22" w:rsidR="009F043F" w:rsidRPr="00521EDC" w:rsidRDefault="009F043F" w:rsidP="00BF7E13">
            <w:pPr>
              <w:spacing w:after="60"/>
              <w:rPr>
                <w:rFonts w:cs="Calibri"/>
                <w:b/>
                <w:i/>
                <w:iCs/>
                <w:sz w:val="20"/>
                <w:szCs w:val="20"/>
                <w:lang w:val="fr-FR"/>
              </w:rPr>
            </w:pPr>
            <w:r w:rsidRPr="00103328">
              <w:rPr>
                <w:rFonts w:cs="Calibri"/>
                <w:b/>
                <w:sz w:val="20"/>
                <w:szCs w:val="20"/>
                <w:lang w:val="fr-FR"/>
              </w:rPr>
              <w:t xml:space="preserve">2. </w:t>
            </w:r>
            <w:r w:rsidR="00EB7FE5" w:rsidRPr="00521EDC">
              <w:rPr>
                <w:rFonts w:cs="Calibri"/>
                <w:b/>
                <w:i/>
                <w:iCs/>
                <w:sz w:val="20"/>
                <w:szCs w:val="20"/>
                <w:lang w:val="fr-FR"/>
              </w:rPr>
              <w:t>CFD SIMULATION OF POROUS CANOPY HEAT TRANSFER IN APPLE ORCHARD-BASED FROST PROTECTION</w:t>
            </w:r>
          </w:p>
          <w:p w14:paraId="598C8086" w14:textId="7E2B6E41" w:rsidR="00521EDC" w:rsidRPr="00521EDC" w:rsidRDefault="00EB7FE5" w:rsidP="00A044F4">
            <w:pPr>
              <w:spacing w:after="120"/>
              <w:rPr>
                <w:rFonts w:cs="Calibri"/>
                <w:b/>
                <w:i/>
                <w:iCs/>
                <w:sz w:val="20"/>
                <w:szCs w:val="20"/>
                <w:lang w:val="fr-FR" w:eastAsia="zh-CN"/>
              </w:rPr>
            </w:pPr>
            <w:r w:rsidRPr="00521EDC">
              <w:rPr>
                <w:rFonts w:cs="Calibri" w:hint="eastAsia"/>
                <w:b/>
                <w:i/>
                <w:iCs/>
                <w:sz w:val="20"/>
                <w:szCs w:val="20"/>
                <w:lang w:val="fr-FR" w:eastAsia="zh-CN"/>
              </w:rPr>
              <w:t>Abstract</w:t>
            </w:r>
            <w:r w:rsidRPr="00521EDC">
              <w:rPr>
                <w:rFonts w:cs="Calibri"/>
                <w:b/>
                <w:i/>
                <w:iCs/>
                <w:sz w:val="20"/>
                <w:szCs w:val="20"/>
                <w:lang w:val="fr-FR" w:eastAsia="zh-CN"/>
              </w:rPr>
              <w:t> </w:t>
            </w:r>
            <w:r w:rsidRPr="00521EDC">
              <w:rPr>
                <w:rFonts w:cs="Calibri" w:hint="eastAsia"/>
                <w:b/>
                <w:i/>
                <w:iCs/>
                <w:sz w:val="20"/>
                <w:szCs w:val="20"/>
                <w:lang w:val="fr-FR" w:eastAsia="zh-CN"/>
              </w:rPr>
              <w:t xml:space="preserve"> </w:t>
            </w:r>
          </w:p>
          <w:p w14:paraId="1377FB71" w14:textId="29E53770" w:rsidR="00A044F4" w:rsidRDefault="00A044F4" w:rsidP="00A044F4">
            <w:pPr>
              <w:spacing w:after="120"/>
              <w:rPr>
                <w:i/>
                <w:iCs/>
                <w:sz w:val="16"/>
                <w:szCs w:val="16"/>
              </w:rPr>
            </w:pPr>
            <w:r w:rsidRPr="00AB1DC5">
              <w:rPr>
                <w:i/>
                <w:iCs/>
                <w:sz w:val="16"/>
                <w:szCs w:val="16"/>
              </w:rPr>
              <w:t>Frost is one of the severe weather events causing economic losses in agriculture. Much effort has been made to reduce frost damage to crops, and heating is among them. Traditional heating strategies can be insufficient or wasteful due to the lack of spatial temperature information thus not achieving adequate protection from frost or causing uneven heating problems. Computational fluid dynamics (CFD) modeling has been widely used to simulate fluid flow, heat, and mass transfer by predicting various processes such as spatial flow velocity, pressure, and temperature distribution within a simulated environment. A three-dimensional CFD model for simulating airflow and heat transfer in an apple orchard was developed and validated, with the effects of heater output intensity, output velocity, and heating angle analyzed. The validated model effectively predicted the spatial temperature changes over time inside the canopy for three representative heating schemes (heaters angled at 0°, 45°, and 90° toward a tree row) with an average root mean square error (RMSE) of 2.6 °C. The simulated results show that the heating scheme of heaters angled at 45° was the most effective, resulting in the largest average percentage of the protected canopy (72.3%), compared with heaters angled at 0° (33.1%) and 90° (56.5%). The average percentage of the protected canopy increased by 108.2% when the heater output intensity increased to 477,000 KJ·h</w:t>
            </w:r>
            <w:r w:rsidRPr="00AB1DC5">
              <w:rPr>
                <w:i/>
                <w:iCs/>
                <w:sz w:val="16"/>
                <w:szCs w:val="16"/>
                <w:vertAlign w:val="superscript"/>
              </w:rPr>
              <w:t>-1</w:t>
            </w:r>
            <w:r w:rsidRPr="00AB1DC5">
              <w:rPr>
                <w:i/>
                <w:iCs/>
                <w:sz w:val="16"/>
                <w:szCs w:val="16"/>
              </w:rPr>
              <w:t xml:space="preserve"> and 46.0% when the heater output velocity increased to 15 m·s-1. However, the percentage of the protected canopy showed diminishing returns as the heater output intensity and velocity increased. The outcome of the study can be beneficial for making effective frost protection decisions in apple orchards.</w:t>
            </w:r>
          </w:p>
          <w:p w14:paraId="410A2716" w14:textId="03773662" w:rsidR="001F70FA" w:rsidRDefault="00CD57F0" w:rsidP="001F70FA">
            <w:pPr>
              <w:spacing w:after="60"/>
              <w:rPr>
                <w:rFonts w:cs="Calibri"/>
                <w:bCs/>
                <w:i/>
                <w:iCs/>
                <w:noProof/>
                <w:sz w:val="16"/>
                <w:szCs w:val="16"/>
                <w:lang w:eastAsia="zh-CN"/>
              </w:rPr>
            </w:pPr>
            <w:r>
              <w:rPr>
                <w:rFonts w:cs="Calibri"/>
                <w:bCs/>
                <w:i/>
                <w:iCs/>
                <w:noProof/>
                <w:sz w:val="16"/>
                <w:szCs w:val="16"/>
                <w:lang w:eastAsia="zh-CN"/>
              </w:rPr>
              <w:lastRenderedPageBreak/>
              <w:drawing>
                <wp:inline distT="0" distB="0" distL="0" distR="0" wp14:anchorId="4183AC75" wp14:editId="7D2632AB">
                  <wp:extent cx="2542777" cy="2390232"/>
                  <wp:effectExtent l="0" t="0" r="0" b="0"/>
                  <wp:docPr id="136001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735" cy="2393013"/>
                          </a:xfrm>
                          <a:prstGeom prst="rect">
                            <a:avLst/>
                          </a:prstGeom>
                          <a:noFill/>
                        </pic:spPr>
                      </pic:pic>
                    </a:graphicData>
                  </a:graphic>
                </wp:inline>
              </w:drawing>
            </w:r>
            <w:r w:rsidR="00101DC5">
              <w:rPr>
                <w:rFonts w:cs="Calibri" w:hint="eastAsia"/>
                <w:bCs/>
                <w:i/>
                <w:iCs/>
                <w:noProof/>
                <w:sz w:val="16"/>
                <w:szCs w:val="16"/>
                <w:lang w:eastAsia="zh-CN"/>
              </w:rPr>
              <w:t xml:space="preserve">  </w:t>
            </w:r>
            <w:r w:rsidR="0021486A">
              <w:rPr>
                <w:rFonts w:cs="Calibri" w:hint="eastAsia"/>
                <w:bCs/>
                <w:i/>
                <w:iCs/>
                <w:noProof/>
                <w:sz w:val="16"/>
                <w:szCs w:val="16"/>
                <w:lang w:eastAsia="zh-CN"/>
              </w:rPr>
              <w:t xml:space="preserve">     </w:t>
            </w:r>
            <w:r w:rsidR="00101DC5">
              <w:rPr>
                <w:rFonts w:cs="Calibri" w:hint="eastAsia"/>
                <w:bCs/>
                <w:i/>
                <w:iCs/>
                <w:noProof/>
                <w:sz w:val="16"/>
                <w:szCs w:val="16"/>
                <w:lang w:eastAsia="zh-CN"/>
              </w:rPr>
              <w:t xml:space="preserve"> </w:t>
            </w:r>
            <w:r w:rsidR="00800CA0">
              <w:rPr>
                <w:rFonts w:cs="Calibri"/>
                <w:bCs/>
                <w:i/>
                <w:iCs/>
                <w:noProof/>
                <w:sz w:val="16"/>
                <w:szCs w:val="16"/>
                <w:lang w:eastAsia="zh-CN"/>
              </w:rPr>
              <w:drawing>
                <wp:inline distT="0" distB="0" distL="0" distR="0" wp14:anchorId="51929358" wp14:editId="60CE411C">
                  <wp:extent cx="1997729" cy="2420859"/>
                  <wp:effectExtent l="0" t="0" r="0" b="0"/>
                  <wp:docPr id="1957606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2596" cy="2426757"/>
                          </a:xfrm>
                          <a:prstGeom prst="rect">
                            <a:avLst/>
                          </a:prstGeom>
                          <a:noFill/>
                        </pic:spPr>
                      </pic:pic>
                    </a:graphicData>
                  </a:graphic>
                </wp:inline>
              </w:drawing>
            </w:r>
            <w:r w:rsidR="0021486A">
              <w:rPr>
                <w:rFonts w:cs="Calibri" w:hint="eastAsia"/>
                <w:bCs/>
                <w:i/>
                <w:iCs/>
                <w:noProof/>
                <w:sz w:val="16"/>
                <w:szCs w:val="16"/>
                <w:lang w:eastAsia="zh-CN"/>
              </w:rPr>
              <w:t xml:space="preserve">    </w:t>
            </w:r>
            <w:r w:rsidR="00101DC5">
              <w:rPr>
                <w:rFonts w:cs="Calibri"/>
                <w:bCs/>
                <w:i/>
                <w:iCs/>
                <w:noProof/>
                <w:sz w:val="16"/>
                <w:szCs w:val="16"/>
                <w:lang w:val="en-US" w:eastAsia="zh-CN"/>
              </w:rPr>
              <w:drawing>
                <wp:inline distT="0" distB="0" distL="0" distR="0" wp14:anchorId="18B12EAC" wp14:editId="1740CBE2">
                  <wp:extent cx="1254760" cy="2308860"/>
                  <wp:effectExtent l="0" t="0" r="2540" b="0"/>
                  <wp:docPr id="867921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945" cy="2325761"/>
                          </a:xfrm>
                          <a:prstGeom prst="rect">
                            <a:avLst/>
                          </a:prstGeom>
                          <a:noFill/>
                        </pic:spPr>
                      </pic:pic>
                    </a:graphicData>
                  </a:graphic>
                </wp:inline>
              </w:drawing>
            </w:r>
          </w:p>
          <w:p w14:paraId="7C5E7B6A" w14:textId="1B8C18A2" w:rsidR="00101DC5" w:rsidRPr="001F70FA" w:rsidRDefault="00101DC5" w:rsidP="001F70FA">
            <w:pPr>
              <w:spacing w:after="60"/>
              <w:rPr>
                <w:rFonts w:cs="Calibri"/>
                <w:bCs/>
                <w:i/>
                <w:iCs/>
                <w:sz w:val="16"/>
                <w:szCs w:val="16"/>
                <w:lang w:val="en-US" w:eastAsia="zh-CN"/>
              </w:rPr>
            </w:pPr>
            <w:r>
              <w:rPr>
                <w:rFonts w:cs="Calibri" w:hint="eastAsia"/>
                <w:bCs/>
                <w:i/>
                <w:iCs/>
                <w:noProof/>
                <w:sz w:val="16"/>
                <w:szCs w:val="16"/>
                <w:lang w:eastAsia="zh-CN"/>
              </w:rPr>
              <w:t xml:space="preserve">Figure </w:t>
            </w:r>
            <w:r w:rsidR="00DB430A">
              <w:rPr>
                <w:rFonts w:cs="Calibri" w:hint="eastAsia"/>
                <w:bCs/>
                <w:i/>
                <w:iCs/>
                <w:noProof/>
                <w:sz w:val="16"/>
                <w:szCs w:val="16"/>
                <w:lang w:eastAsia="zh-CN"/>
              </w:rPr>
              <w:t>2</w:t>
            </w:r>
            <w:r w:rsidR="00457B2B">
              <w:rPr>
                <w:rFonts w:cs="Calibri" w:hint="eastAsia"/>
                <w:bCs/>
                <w:i/>
                <w:iCs/>
                <w:noProof/>
                <w:sz w:val="16"/>
                <w:szCs w:val="16"/>
                <w:lang w:eastAsia="zh-CN"/>
              </w:rPr>
              <w:t>.</w:t>
            </w:r>
            <w:r w:rsidR="006D2E74">
              <w:rPr>
                <w:rFonts w:cs="Calibri" w:hint="eastAsia"/>
                <w:bCs/>
                <w:i/>
                <w:iCs/>
                <w:noProof/>
                <w:sz w:val="16"/>
                <w:szCs w:val="16"/>
                <w:lang w:eastAsia="zh-CN"/>
              </w:rPr>
              <w:t xml:space="preserve"> </w:t>
            </w:r>
            <w:r w:rsidR="00994C91">
              <w:rPr>
                <w:rFonts w:cs="Calibri"/>
                <w:bCs/>
                <w:i/>
                <w:iCs/>
                <w:noProof/>
                <w:sz w:val="16"/>
                <w:szCs w:val="16"/>
                <w:lang w:eastAsia="zh-CN"/>
              </w:rPr>
              <w:t>Thermal</w:t>
            </w:r>
            <w:r w:rsidR="006D2E74">
              <w:rPr>
                <w:rFonts w:cs="Calibri" w:hint="eastAsia"/>
                <w:bCs/>
                <w:i/>
                <w:iCs/>
                <w:noProof/>
                <w:sz w:val="16"/>
                <w:szCs w:val="16"/>
                <w:lang w:eastAsia="zh-CN"/>
              </w:rPr>
              <w:t xml:space="preserve"> images and simulated</w:t>
            </w:r>
            <w:r w:rsidR="0021486A">
              <w:rPr>
                <w:rFonts w:cs="Calibri" w:hint="eastAsia"/>
                <w:bCs/>
                <w:i/>
                <w:iCs/>
                <w:noProof/>
                <w:sz w:val="16"/>
                <w:szCs w:val="16"/>
                <w:lang w:eastAsia="zh-CN"/>
              </w:rPr>
              <w:t xml:space="preserve"> temperature</w:t>
            </w:r>
            <w:r w:rsidR="006D2E74">
              <w:rPr>
                <w:rFonts w:cs="Calibri" w:hint="eastAsia"/>
                <w:bCs/>
                <w:i/>
                <w:iCs/>
                <w:noProof/>
                <w:sz w:val="16"/>
                <w:szCs w:val="16"/>
                <w:lang w:eastAsia="zh-CN"/>
              </w:rPr>
              <w:t xml:space="preserve"> </w:t>
            </w:r>
            <w:r w:rsidR="00994C91">
              <w:rPr>
                <w:rFonts w:cs="Calibri"/>
                <w:bCs/>
                <w:i/>
                <w:iCs/>
                <w:noProof/>
                <w:sz w:val="16"/>
                <w:szCs w:val="16"/>
                <w:lang w:eastAsia="zh-CN"/>
              </w:rPr>
              <w:t>results</w:t>
            </w:r>
            <w:r w:rsidR="006D2E74">
              <w:rPr>
                <w:rFonts w:cs="Calibri" w:hint="eastAsia"/>
                <w:bCs/>
                <w:i/>
                <w:iCs/>
                <w:noProof/>
                <w:sz w:val="16"/>
                <w:szCs w:val="16"/>
                <w:lang w:eastAsia="zh-CN"/>
              </w:rPr>
              <w:t xml:space="preserve"> </w:t>
            </w:r>
            <w:r w:rsidR="00994C91">
              <w:rPr>
                <w:rFonts w:cs="Calibri" w:hint="eastAsia"/>
                <w:bCs/>
                <w:i/>
                <w:iCs/>
                <w:noProof/>
                <w:sz w:val="16"/>
                <w:szCs w:val="16"/>
                <w:lang w:eastAsia="zh-CN"/>
              </w:rPr>
              <w:t xml:space="preserve">from </w:t>
            </w:r>
            <w:r w:rsidR="006D2E74">
              <w:rPr>
                <w:rFonts w:cs="Calibri" w:hint="eastAsia"/>
                <w:bCs/>
                <w:i/>
                <w:iCs/>
                <w:noProof/>
                <w:sz w:val="16"/>
                <w:szCs w:val="16"/>
                <w:lang w:eastAsia="zh-CN"/>
              </w:rPr>
              <w:t>to</w:t>
            </w:r>
            <w:r w:rsidR="00994C91">
              <w:rPr>
                <w:rFonts w:cs="Calibri" w:hint="eastAsia"/>
                <w:bCs/>
                <w:i/>
                <w:iCs/>
                <w:noProof/>
                <w:sz w:val="16"/>
                <w:szCs w:val="16"/>
                <w:lang w:eastAsia="zh-CN"/>
              </w:rPr>
              <w:t>p view</w:t>
            </w:r>
            <w:r w:rsidR="006D2E74">
              <w:rPr>
                <w:rFonts w:cs="Calibri" w:hint="eastAsia"/>
                <w:bCs/>
                <w:i/>
                <w:iCs/>
                <w:noProof/>
                <w:sz w:val="16"/>
                <w:szCs w:val="16"/>
                <w:lang w:eastAsia="zh-CN"/>
              </w:rPr>
              <w:t xml:space="preserve"> </w:t>
            </w:r>
            <w:r w:rsidR="00DB430A">
              <w:rPr>
                <w:rFonts w:cs="Calibri" w:hint="eastAsia"/>
                <w:bCs/>
                <w:i/>
                <w:iCs/>
                <w:noProof/>
                <w:sz w:val="16"/>
                <w:szCs w:val="16"/>
                <w:lang w:eastAsia="zh-CN"/>
              </w:rPr>
              <w:t>(left)</w:t>
            </w:r>
            <w:r w:rsidR="00994C91">
              <w:rPr>
                <w:rFonts w:cs="Calibri" w:hint="eastAsia"/>
                <w:bCs/>
                <w:i/>
                <w:iCs/>
                <w:noProof/>
                <w:sz w:val="16"/>
                <w:szCs w:val="16"/>
                <w:lang w:eastAsia="zh-CN"/>
              </w:rPr>
              <w:t xml:space="preserve">, 3D simulated </w:t>
            </w:r>
            <w:r w:rsidR="0021486A">
              <w:rPr>
                <w:rFonts w:cs="Calibri" w:hint="eastAsia"/>
                <w:bCs/>
                <w:i/>
                <w:iCs/>
                <w:noProof/>
                <w:sz w:val="16"/>
                <w:szCs w:val="16"/>
                <w:lang w:eastAsia="zh-CN"/>
              </w:rPr>
              <w:t xml:space="preserve">temperature profiles (middle), </w:t>
            </w:r>
            <w:r w:rsidR="0021486A">
              <w:rPr>
                <w:rFonts w:cs="Calibri"/>
                <w:bCs/>
                <w:i/>
                <w:iCs/>
                <w:noProof/>
                <w:sz w:val="16"/>
                <w:szCs w:val="16"/>
                <w:lang w:eastAsia="zh-CN"/>
              </w:rPr>
              <w:t xml:space="preserve">and </w:t>
            </w:r>
            <w:r w:rsidR="0021486A">
              <w:rPr>
                <w:rFonts w:cs="Calibri" w:hint="eastAsia"/>
                <w:bCs/>
                <w:i/>
                <w:iCs/>
                <w:noProof/>
                <w:sz w:val="16"/>
                <w:szCs w:val="16"/>
                <w:lang w:eastAsia="zh-CN"/>
              </w:rPr>
              <w:t>field tests (right).</w:t>
            </w:r>
          </w:p>
          <w:p w14:paraId="7F06DAA7" w14:textId="77777777" w:rsidR="0021486A" w:rsidRDefault="0021486A" w:rsidP="00BF7E13">
            <w:pPr>
              <w:spacing w:after="60"/>
              <w:rPr>
                <w:rFonts w:cs="Calibri"/>
                <w:bCs/>
                <w:i/>
                <w:iCs/>
                <w:sz w:val="16"/>
                <w:szCs w:val="16"/>
                <w:lang w:val="fr-FR" w:eastAsia="zh-CN"/>
              </w:rPr>
            </w:pPr>
          </w:p>
          <w:p w14:paraId="48C993CF" w14:textId="59B1E867" w:rsidR="008C62E6" w:rsidRPr="00C379C4" w:rsidRDefault="0021486A" w:rsidP="00BF7E13">
            <w:pPr>
              <w:spacing w:after="60"/>
              <w:rPr>
                <w:rFonts w:cs="Calibri"/>
                <w:bCs/>
                <w:i/>
                <w:iCs/>
                <w:sz w:val="20"/>
                <w:szCs w:val="20"/>
                <w:lang w:val="fr-FR" w:eastAsia="zh-CN"/>
              </w:rPr>
            </w:pPr>
            <w:r w:rsidRPr="00C379C4">
              <w:rPr>
                <w:rFonts w:cs="Calibri" w:hint="eastAsia"/>
                <w:bCs/>
                <w:i/>
                <w:iCs/>
                <w:sz w:val="20"/>
                <w:szCs w:val="20"/>
                <w:lang w:val="fr-FR" w:eastAsia="zh-CN"/>
              </w:rPr>
              <w:t xml:space="preserve">3. </w:t>
            </w:r>
            <w:bookmarkStart w:id="5" w:name="_Toc157973976"/>
            <w:r w:rsidR="00512BD6" w:rsidRPr="00C379C4">
              <w:rPr>
                <w:bCs/>
                <w:i/>
                <w:iCs/>
                <w:sz w:val="20"/>
                <w:szCs w:val="20"/>
              </w:rPr>
              <w:t>HEAT TRANSFER MODELING WITH FIXED AND MOBILE HEATERS FOR FROST PROTECTION IN APPLE ORCHARDS</w:t>
            </w:r>
            <w:bookmarkEnd w:id="5"/>
          </w:p>
          <w:p w14:paraId="091930A9" w14:textId="5CDEBED4" w:rsidR="00516D2A" w:rsidRPr="00512BD6" w:rsidRDefault="00516D2A" w:rsidP="00BF7E13">
            <w:pPr>
              <w:spacing w:after="60"/>
              <w:rPr>
                <w:rFonts w:cs="Calibri"/>
                <w:b/>
                <w:bCs/>
                <w:i/>
                <w:iCs/>
                <w:sz w:val="20"/>
                <w:szCs w:val="20"/>
                <w:lang w:val="en-US"/>
              </w:rPr>
            </w:pPr>
            <w:r w:rsidRPr="00512BD6">
              <w:rPr>
                <w:rFonts w:cs="Calibri"/>
                <w:b/>
                <w:bCs/>
                <w:i/>
                <w:iCs/>
                <w:sz w:val="20"/>
                <w:szCs w:val="20"/>
                <w:lang w:val="en-US"/>
              </w:rPr>
              <w:t>Abstract</w:t>
            </w:r>
          </w:p>
          <w:p w14:paraId="05257F9A" w14:textId="77777777" w:rsidR="00516D2A" w:rsidRDefault="00516D2A" w:rsidP="00516D2A">
            <w:pPr>
              <w:spacing w:after="120"/>
              <w:rPr>
                <w:bCs/>
                <w:i/>
                <w:iCs/>
                <w:color w:val="000000" w:themeColor="text1"/>
                <w:sz w:val="16"/>
                <w:szCs w:val="16"/>
              </w:rPr>
            </w:pPr>
            <w:r w:rsidRPr="00AB1DC5">
              <w:rPr>
                <w:bCs/>
                <w:i/>
                <w:iCs/>
                <w:color w:val="000000" w:themeColor="text1"/>
                <w:sz w:val="16"/>
                <w:szCs w:val="16"/>
              </w:rPr>
              <w:t>Effective heating is important for protection of commercial crops from frost. In this chapter, a two-dimensional computational fluid dynamics (CFD) orchard model was developed to predict velocity and temperature distributions in an apple orchard from two forced air heaters. The effects of ambient wind direction and velocity were analyzed, suggesting that placing heaters angled upwind increased the average canopy temperature (ACT) but the ACT decreased as the ambient wind velocity increased. The simulated results also show that reducing the interaction of heat flows between heaters improved the ACT and the percentage of protected canopy (PPC) in the fixed heating layouts. However, the proposed fixed heating layouts provided insufficient protection performance of the canopy with only a maximum PPC of 32.1%. A mobile heating case i.e., moving the heaters</w:t>
            </w:r>
            <w:r w:rsidRPr="00AB1DC5">
              <w:rPr>
                <w:rFonts w:hint="eastAsia"/>
                <w:bCs/>
                <w:i/>
                <w:iCs/>
                <w:color w:val="000000" w:themeColor="text1"/>
                <w:sz w:val="16"/>
                <w:szCs w:val="16"/>
              </w:rPr>
              <w:t xml:space="preserve"> f</w:t>
            </w:r>
            <w:r w:rsidRPr="00AB1DC5">
              <w:rPr>
                <w:bCs/>
                <w:i/>
                <w:iCs/>
                <w:color w:val="000000" w:themeColor="text1"/>
                <w:sz w:val="16"/>
                <w:szCs w:val="16"/>
              </w:rPr>
              <w:t>rom one end of the tree row to the other, was modeled based on a moving mesh simulation. Quantitative comparisons between the mobile heating case and three fixed heating cases, i.e., placing the heaters angled 45° at the end of tree row, the middle of the tree row, and the other end of the tree row, suggest that compared to the fixed heating cases, the simulated PPC for the mobile heating case increased by 457.8%, 251.9%, and 288.1% respectively.</w:t>
            </w:r>
          </w:p>
          <w:p w14:paraId="18E786A7" w14:textId="3411EDB8" w:rsidR="00516D2A" w:rsidRDefault="00ED1767" w:rsidP="00BF7E13">
            <w:pPr>
              <w:spacing w:after="60"/>
              <w:rPr>
                <w:rFonts w:cs="Calibri"/>
                <w:bCs/>
                <w:i/>
                <w:iCs/>
                <w:sz w:val="16"/>
                <w:szCs w:val="16"/>
                <w:lang w:eastAsia="zh-CN"/>
              </w:rPr>
            </w:pPr>
            <w:r>
              <w:rPr>
                <w:rFonts w:cs="Calibri"/>
                <w:bCs/>
                <w:i/>
                <w:iCs/>
                <w:noProof/>
                <w:sz w:val="16"/>
                <w:szCs w:val="16"/>
                <w:lang w:eastAsia="zh-CN"/>
              </w:rPr>
              <w:drawing>
                <wp:inline distT="0" distB="0" distL="0" distR="0" wp14:anchorId="3794106B" wp14:editId="390B02D3">
                  <wp:extent cx="3232341" cy="2103648"/>
                  <wp:effectExtent l="0" t="0" r="6350" b="0"/>
                  <wp:docPr id="255224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2422" cy="2110209"/>
                          </a:xfrm>
                          <a:prstGeom prst="rect">
                            <a:avLst/>
                          </a:prstGeom>
                          <a:noFill/>
                        </pic:spPr>
                      </pic:pic>
                    </a:graphicData>
                  </a:graphic>
                </wp:inline>
              </w:drawing>
            </w:r>
            <w:r w:rsidR="00BA4766">
              <w:rPr>
                <w:rFonts w:cs="Calibri"/>
                <w:bCs/>
                <w:i/>
                <w:iCs/>
                <w:noProof/>
                <w:sz w:val="16"/>
                <w:szCs w:val="16"/>
                <w:lang w:eastAsia="zh-CN"/>
              </w:rPr>
              <w:drawing>
                <wp:inline distT="0" distB="0" distL="0" distR="0" wp14:anchorId="6FE9FDAF" wp14:editId="39266A36">
                  <wp:extent cx="3049237" cy="1891900"/>
                  <wp:effectExtent l="0" t="0" r="0" b="0"/>
                  <wp:docPr id="583658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799" cy="1895351"/>
                          </a:xfrm>
                          <a:prstGeom prst="rect">
                            <a:avLst/>
                          </a:prstGeom>
                          <a:noFill/>
                        </pic:spPr>
                      </pic:pic>
                    </a:graphicData>
                  </a:graphic>
                </wp:inline>
              </w:drawing>
            </w:r>
          </w:p>
          <w:p w14:paraId="4500B577" w14:textId="4A339130" w:rsidR="00E83A0A" w:rsidRDefault="00E83A0A" w:rsidP="00BF7E13">
            <w:pPr>
              <w:spacing w:after="60"/>
              <w:rPr>
                <w:rFonts w:cs="Calibri"/>
                <w:bCs/>
                <w:i/>
                <w:iCs/>
                <w:sz w:val="16"/>
                <w:szCs w:val="16"/>
                <w:lang w:eastAsia="zh-CN"/>
              </w:rPr>
            </w:pPr>
          </w:p>
          <w:p w14:paraId="7A52F32B" w14:textId="2354FB61" w:rsidR="00304720" w:rsidRDefault="00304720" w:rsidP="00BF7E13">
            <w:pPr>
              <w:spacing w:after="60"/>
              <w:rPr>
                <w:rFonts w:cs="Calibri"/>
                <w:bCs/>
                <w:i/>
                <w:iCs/>
                <w:sz w:val="16"/>
                <w:szCs w:val="16"/>
                <w:lang w:eastAsia="zh-CN"/>
              </w:rPr>
            </w:pPr>
            <w:r>
              <w:rPr>
                <w:rFonts w:cs="Calibri" w:hint="eastAsia"/>
                <w:bCs/>
                <w:i/>
                <w:iCs/>
                <w:sz w:val="16"/>
                <w:szCs w:val="16"/>
                <w:lang w:eastAsia="zh-CN"/>
              </w:rPr>
              <w:t xml:space="preserve">Figure 3. Simulated temperature profiles </w:t>
            </w:r>
            <w:r w:rsidR="003D4F5C">
              <w:rPr>
                <w:rFonts w:cs="Calibri" w:hint="eastAsia"/>
                <w:bCs/>
                <w:i/>
                <w:iCs/>
                <w:sz w:val="16"/>
                <w:szCs w:val="16"/>
                <w:lang w:eastAsia="zh-CN"/>
              </w:rPr>
              <w:t xml:space="preserve">for mobile heating </w:t>
            </w:r>
            <w:r w:rsidR="00BA4766">
              <w:rPr>
                <w:rFonts w:cs="Calibri" w:hint="eastAsia"/>
                <w:bCs/>
                <w:i/>
                <w:iCs/>
                <w:sz w:val="16"/>
                <w:szCs w:val="16"/>
                <w:lang w:eastAsia="zh-CN"/>
              </w:rPr>
              <w:t xml:space="preserve">(left) and </w:t>
            </w:r>
            <w:r w:rsidR="00F37FF0">
              <w:rPr>
                <w:rFonts w:cs="Calibri"/>
                <w:bCs/>
                <w:i/>
                <w:iCs/>
                <w:sz w:val="16"/>
                <w:szCs w:val="16"/>
                <w:lang w:eastAsia="zh-CN"/>
              </w:rPr>
              <w:t>illustration</w:t>
            </w:r>
            <w:r w:rsidR="00F37FF0">
              <w:rPr>
                <w:rFonts w:cs="Calibri" w:hint="eastAsia"/>
                <w:bCs/>
                <w:i/>
                <w:iCs/>
                <w:sz w:val="16"/>
                <w:szCs w:val="16"/>
                <w:lang w:eastAsia="zh-CN"/>
              </w:rPr>
              <w:t xml:space="preserve"> of canopy model and d</w:t>
            </w:r>
            <w:r w:rsidR="00F37FF0" w:rsidRPr="00F37FF0">
              <w:rPr>
                <w:rFonts w:cs="Calibri"/>
                <w:bCs/>
                <w:i/>
                <w:iCs/>
                <w:sz w:val="16"/>
                <w:szCs w:val="16"/>
                <w:lang w:eastAsia="zh-CN"/>
              </w:rPr>
              <w:t>eformed meshes for mobile heat</w:t>
            </w:r>
            <w:r w:rsidR="00F37FF0">
              <w:rPr>
                <w:rFonts w:cs="Calibri" w:hint="eastAsia"/>
                <w:bCs/>
                <w:i/>
                <w:iCs/>
                <w:sz w:val="16"/>
                <w:szCs w:val="16"/>
                <w:lang w:eastAsia="zh-CN"/>
              </w:rPr>
              <w:t>ing (right)</w:t>
            </w:r>
          </w:p>
          <w:p w14:paraId="1314ED5C" w14:textId="77777777" w:rsidR="00AB1DC5" w:rsidRPr="00516D2A" w:rsidRDefault="00AB1DC5" w:rsidP="00BF7E13">
            <w:pPr>
              <w:spacing w:after="60"/>
              <w:rPr>
                <w:rFonts w:cs="Calibri"/>
                <w:bCs/>
                <w:i/>
                <w:iCs/>
                <w:sz w:val="16"/>
                <w:szCs w:val="16"/>
                <w:lang w:eastAsia="zh-CN"/>
              </w:rPr>
            </w:pPr>
          </w:p>
          <w:p w14:paraId="0AA02381" w14:textId="0E79D942" w:rsidR="003D4F5C" w:rsidRPr="00AB1DC5" w:rsidRDefault="003D4F5C" w:rsidP="005269BD">
            <w:pPr>
              <w:spacing w:after="60"/>
              <w:rPr>
                <w:sz w:val="20"/>
                <w:szCs w:val="20"/>
              </w:rPr>
            </w:pPr>
            <w:bookmarkStart w:id="6" w:name="_Toc157974008"/>
            <w:r w:rsidRPr="00AB1DC5">
              <w:rPr>
                <w:rFonts w:cs="Calibri" w:hint="eastAsia"/>
                <w:sz w:val="20"/>
                <w:szCs w:val="20"/>
                <w:lang w:val="en-US" w:eastAsia="zh-CN"/>
              </w:rPr>
              <w:t xml:space="preserve">4. </w:t>
            </w:r>
            <w:bookmarkStart w:id="7" w:name="_Toc157973993"/>
            <w:r w:rsidR="00D4699A" w:rsidRPr="00AB1DC5">
              <w:rPr>
                <w:sz w:val="20"/>
                <w:szCs w:val="20"/>
              </w:rPr>
              <w:t>PRECISION HEATING STRATEGY BASED DYNAMIC HEATER PATH PLANNING FOR FROST PROTECTION IN APPLE ORCHARDS</w:t>
            </w:r>
            <w:bookmarkEnd w:id="7"/>
          </w:p>
          <w:p w14:paraId="080956EE" w14:textId="399C7EFF" w:rsidR="00D4699A" w:rsidRPr="00AB1DC5" w:rsidRDefault="00D4699A" w:rsidP="005269BD">
            <w:pPr>
              <w:spacing w:after="60"/>
              <w:rPr>
                <w:b/>
                <w:bCs/>
                <w:sz w:val="20"/>
                <w:szCs w:val="20"/>
                <w:lang w:val="en-US" w:eastAsia="zh-CN"/>
              </w:rPr>
            </w:pPr>
            <w:r w:rsidRPr="00AB1DC5">
              <w:rPr>
                <w:rFonts w:hint="eastAsia"/>
                <w:b/>
                <w:bCs/>
                <w:sz w:val="20"/>
                <w:szCs w:val="20"/>
                <w:lang w:val="en-US" w:eastAsia="zh-CN"/>
              </w:rPr>
              <w:t xml:space="preserve">Abstract: </w:t>
            </w:r>
          </w:p>
          <w:p w14:paraId="54AF3D7F" w14:textId="3EB8445E" w:rsidR="00D4699A" w:rsidRPr="00F37FF0" w:rsidRDefault="002329A1" w:rsidP="005269BD">
            <w:pPr>
              <w:spacing w:after="60"/>
              <w:rPr>
                <w:i/>
                <w:iCs/>
                <w:color w:val="000000" w:themeColor="text1"/>
                <w:kern w:val="2"/>
                <w:sz w:val="16"/>
                <w:szCs w:val="16"/>
              </w:rPr>
            </w:pPr>
            <w:r w:rsidRPr="00F37FF0">
              <w:rPr>
                <w:i/>
                <w:iCs/>
                <w:color w:val="000000" w:themeColor="text1"/>
                <w:kern w:val="2"/>
                <w:sz w:val="16"/>
                <w:szCs w:val="16"/>
              </w:rPr>
              <w:t xml:space="preserve">Frost is one of the severe weather events causing economic losses in agriculture. Traditional heating can be divided into fixed heating and mobile heating. The former is to use heaters at fixed locations during frost events in an orchard, and the latter is to use mobile heaters to travel through the whole orchard with a constant velocity. However, both traditional heating strategies have limited heating capacity. In this </w:t>
            </w:r>
            <w:r w:rsidRPr="00F37FF0">
              <w:rPr>
                <w:i/>
                <w:iCs/>
                <w:color w:val="000000" w:themeColor="text1"/>
                <w:sz w:val="16"/>
                <w:szCs w:val="16"/>
              </w:rPr>
              <w:t>chapter</w:t>
            </w:r>
            <w:r w:rsidRPr="00F37FF0">
              <w:rPr>
                <w:i/>
                <w:iCs/>
                <w:color w:val="000000" w:themeColor="text1"/>
                <w:kern w:val="2"/>
                <w:sz w:val="16"/>
                <w:szCs w:val="16"/>
              </w:rPr>
              <w:t>, a precision heating strategy was proposed to prioritize applying heat to canopies with high heating demands in orchards by multiple heaters. The precision heating experiment in a simulated orchard environment with dynamic multiple goal points was implemented by an improved A-Star path-planning algorithm, in which a path cost estimation-</w:t>
            </w:r>
            <w:r w:rsidRPr="00F37FF0">
              <w:rPr>
                <w:i/>
                <w:iCs/>
                <w:color w:val="000000" w:themeColor="text1"/>
                <w:kern w:val="2"/>
                <w:sz w:val="16"/>
                <w:szCs w:val="16"/>
              </w:rPr>
              <w:lastRenderedPageBreak/>
              <w:t xml:space="preserve">based linear optimization method was presented to find the optimal paths for multiple heaters and a conflict-based search (CBS) method was used to generate collision-free paths. In addition, an estimation method for the heater number based on the precision heating strategy was proposed and the difference of the heater number between precision heating and traditional heating was compared. The simulated results show that the improved A-star algorithm had higher search efficiency, resulting in 36.8% and 98.7% less total path cost and computational time than the traditional A-Star algorithm. The comparison between precision heating and traditional heating indicates that </w:t>
            </w:r>
            <w:r w:rsidRPr="00F37FF0">
              <w:rPr>
                <w:i/>
                <w:iCs/>
                <w:sz w:val="16"/>
                <w:szCs w:val="16"/>
              </w:rPr>
              <w:t>the number of heaters used in the precision heating strategy decreased by 96.8% and 85.9% compared to the traditional fixed heating strategy and mobile heating strategy, respectively.</w:t>
            </w:r>
            <w:r w:rsidRPr="00F37FF0">
              <w:rPr>
                <w:i/>
                <w:iCs/>
                <w:color w:val="000000" w:themeColor="text1"/>
                <w:kern w:val="2"/>
                <w:sz w:val="16"/>
                <w:szCs w:val="16"/>
              </w:rPr>
              <w:t xml:space="preserve"> Overall, this study provided a concept of high-demand priority precision heating and proved its superiority for frost protection. </w:t>
            </w:r>
          </w:p>
          <w:p w14:paraId="2BDCB5A0" w14:textId="75A3089E" w:rsidR="00D34532" w:rsidRPr="00BE2413" w:rsidRDefault="00C3671D" w:rsidP="00AF6400">
            <w:pPr>
              <w:spacing w:after="60"/>
              <w:jc w:val="center"/>
              <w:rPr>
                <w:rFonts w:cs="Calibri"/>
                <w:b/>
                <w:bCs/>
                <w:i/>
                <w:iCs/>
                <w:sz w:val="16"/>
                <w:szCs w:val="16"/>
                <w:lang w:val="en-US" w:eastAsia="zh-CN"/>
              </w:rPr>
            </w:pPr>
            <w:r w:rsidRPr="00BE2413">
              <w:rPr>
                <w:rFonts w:cs="Calibri" w:hint="eastAsia"/>
                <w:b/>
                <w:bCs/>
                <w:i/>
                <w:iCs/>
                <w:noProof/>
                <w:sz w:val="16"/>
                <w:szCs w:val="16"/>
                <w:lang w:val="en-US" w:eastAsia="zh-CN"/>
              </w:rPr>
              <w:drawing>
                <wp:inline distT="0" distB="0" distL="0" distR="0" wp14:anchorId="2B17E88F" wp14:editId="72807F08">
                  <wp:extent cx="5063556" cy="2552876"/>
                  <wp:effectExtent l="0" t="0" r="0" b="0"/>
                  <wp:docPr id="288368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4941" cy="2553574"/>
                          </a:xfrm>
                          <a:prstGeom prst="rect">
                            <a:avLst/>
                          </a:prstGeom>
                          <a:noFill/>
                          <a:ln>
                            <a:noFill/>
                          </a:ln>
                        </pic:spPr>
                      </pic:pic>
                    </a:graphicData>
                  </a:graphic>
                </wp:inline>
              </w:drawing>
            </w:r>
          </w:p>
          <w:p w14:paraId="14C10A0C" w14:textId="4896509C" w:rsidR="00BE2413" w:rsidRDefault="00BE2413" w:rsidP="005269BD">
            <w:pPr>
              <w:spacing w:after="60"/>
              <w:rPr>
                <w:sz w:val="16"/>
                <w:szCs w:val="16"/>
                <w:lang w:eastAsia="zh-CN"/>
              </w:rPr>
            </w:pPr>
            <w:r w:rsidRPr="00BE2413">
              <w:rPr>
                <w:rFonts w:hint="eastAsia"/>
                <w:sz w:val="16"/>
                <w:szCs w:val="16"/>
                <w:lang w:eastAsia="zh-CN"/>
              </w:rPr>
              <w:t>Figure 4</w:t>
            </w:r>
            <w:r w:rsidRPr="00BE2413">
              <w:rPr>
                <w:sz w:val="16"/>
                <w:szCs w:val="16"/>
              </w:rPr>
              <w:t xml:space="preserve">. </w:t>
            </w:r>
            <w:r w:rsidR="00C379C4">
              <w:rPr>
                <w:sz w:val="16"/>
                <w:szCs w:val="16"/>
                <w:lang w:eastAsia="zh-CN"/>
              </w:rPr>
              <w:t>Illustration</w:t>
            </w:r>
            <w:r w:rsidRPr="00BE2413">
              <w:rPr>
                <w:rFonts w:hint="eastAsia"/>
                <w:sz w:val="16"/>
                <w:szCs w:val="16"/>
                <w:lang w:eastAsia="zh-CN"/>
              </w:rPr>
              <w:t xml:space="preserve"> of o</w:t>
            </w:r>
            <w:r w:rsidRPr="00BE2413">
              <w:rPr>
                <w:sz w:val="16"/>
                <w:szCs w:val="16"/>
              </w:rPr>
              <w:t xml:space="preserve">ptimal paths for multiple heaters in the </w:t>
            </w:r>
            <w:r w:rsidRPr="00BE2413">
              <w:rPr>
                <w:rFonts w:hint="eastAsia"/>
                <w:sz w:val="16"/>
                <w:szCs w:val="16"/>
                <w:lang w:eastAsia="zh-CN"/>
              </w:rPr>
              <w:t xml:space="preserve">different </w:t>
            </w:r>
            <w:r w:rsidRPr="00BE2413">
              <w:rPr>
                <w:sz w:val="16"/>
                <w:szCs w:val="16"/>
              </w:rPr>
              <w:t>simulated cycle</w:t>
            </w:r>
            <w:r w:rsidRPr="00BE2413">
              <w:rPr>
                <w:rFonts w:hint="eastAsia"/>
                <w:sz w:val="16"/>
                <w:szCs w:val="16"/>
                <w:lang w:eastAsia="zh-CN"/>
              </w:rPr>
              <w:t>s.</w:t>
            </w:r>
          </w:p>
          <w:p w14:paraId="4AF34372" w14:textId="77777777" w:rsidR="00C379C4" w:rsidRPr="00C379C4" w:rsidRDefault="00C379C4" w:rsidP="005269BD">
            <w:pPr>
              <w:spacing w:after="60"/>
              <w:rPr>
                <w:sz w:val="16"/>
                <w:szCs w:val="16"/>
                <w:lang w:eastAsia="zh-CN"/>
              </w:rPr>
            </w:pPr>
          </w:p>
          <w:p w14:paraId="6C6F0F66" w14:textId="4D0A5364" w:rsidR="005269BD" w:rsidRPr="00BE2413" w:rsidRDefault="00AB1DC5" w:rsidP="005269BD">
            <w:pPr>
              <w:spacing w:after="60"/>
              <w:rPr>
                <w:rFonts w:cs="Calibri"/>
                <w:i/>
                <w:iCs/>
                <w:sz w:val="20"/>
                <w:szCs w:val="20"/>
                <w:lang w:val="en-US"/>
              </w:rPr>
            </w:pPr>
            <w:r w:rsidRPr="00BE2413">
              <w:rPr>
                <w:rFonts w:cs="Calibri" w:hint="eastAsia"/>
                <w:i/>
                <w:iCs/>
                <w:sz w:val="20"/>
                <w:szCs w:val="20"/>
                <w:lang w:val="en-US" w:eastAsia="zh-CN"/>
              </w:rPr>
              <w:t xml:space="preserve">5. </w:t>
            </w:r>
            <w:r w:rsidR="005269BD" w:rsidRPr="00BE2413">
              <w:rPr>
                <w:rFonts w:cs="Calibri"/>
                <w:i/>
                <w:iCs/>
                <w:sz w:val="20"/>
                <w:szCs w:val="20"/>
                <w:lang w:val="en-US"/>
              </w:rPr>
              <w:t>CANOPY PROTECTION CYBER-PHYSICAL SYSTEM (CPCPS) FOR SMART AGRICULTURAL MANAGEMENT OF FROST DAMAGE IN APPLE ORCHARDS</w:t>
            </w:r>
            <w:bookmarkEnd w:id="6"/>
          </w:p>
          <w:p w14:paraId="4FE6396E" w14:textId="77777777" w:rsidR="005269BD" w:rsidRPr="00BE2413" w:rsidRDefault="005269BD" w:rsidP="005269BD">
            <w:pPr>
              <w:spacing w:after="60"/>
              <w:rPr>
                <w:rFonts w:cs="Calibri"/>
                <w:b/>
                <w:bCs/>
                <w:i/>
                <w:iCs/>
                <w:sz w:val="20"/>
                <w:szCs w:val="20"/>
                <w:lang w:val="en-US"/>
              </w:rPr>
            </w:pPr>
            <w:bookmarkStart w:id="8" w:name="_Toc157974009"/>
            <w:bookmarkStart w:id="9" w:name="_Hlk67508092"/>
            <w:r w:rsidRPr="00BE2413">
              <w:rPr>
                <w:rFonts w:cs="Calibri"/>
                <w:b/>
                <w:bCs/>
                <w:i/>
                <w:iCs/>
                <w:sz w:val="20"/>
                <w:szCs w:val="20"/>
                <w:lang w:val="en-US"/>
              </w:rPr>
              <w:t>Abstract</w:t>
            </w:r>
            <w:bookmarkEnd w:id="8"/>
          </w:p>
          <w:p w14:paraId="4E36137E" w14:textId="77777777" w:rsidR="005269BD" w:rsidRPr="005269BD" w:rsidRDefault="005269BD" w:rsidP="005269BD">
            <w:pPr>
              <w:spacing w:after="60"/>
              <w:rPr>
                <w:rFonts w:cs="Calibri"/>
                <w:bCs/>
                <w:i/>
                <w:iCs/>
                <w:sz w:val="16"/>
                <w:szCs w:val="16"/>
                <w:lang w:val="en-US"/>
              </w:rPr>
            </w:pPr>
            <w:r w:rsidRPr="005269BD">
              <w:rPr>
                <w:rFonts w:cs="Calibri"/>
                <w:bCs/>
                <w:i/>
                <w:iCs/>
                <w:sz w:val="16"/>
                <w:szCs w:val="16"/>
                <w:lang w:val="en-US"/>
              </w:rPr>
              <w:t xml:space="preserve">Frost events have resulted in huge economic losses in agriculture. Apple flower buds are susceptible to being damaged by cold weather in early spring, leading to reduced apple production. Applying heat is one of the most effective methods to prevent apple flower bud damage. However, growers generally determine when and how to apply heat in orchards based on their experiences and available labor force, leading to either insufficient heating or energy waste. In this chapter, a frost protection cyber-physical system (CPCPS) was developed to make heating decisions based on real-time ambient temperature and wind direction data. The CPCPS consisted of a real-time temperature sensing system, an angle auto-adjusted heater, and an unmanned ground vehicle (UGV) to move the heating system. The results show that the CPCPS improved protection performance during the field tests. Compared to the non-CPCPS, the CPCPS increased the percentages of canopy protected time by 198.8% and 111.9% in two low-temperature field tests. The outcome of the study can be beneficial for enhancing protection performance of canopies in apple orchards.  </w:t>
            </w:r>
          </w:p>
          <w:bookmarkEnd w:id="9"/>
          <w:p w14:paraId="39C53CFB" w14:textId="285899EB" w:rsidR="005269BD" w:rsidRPr="00521EDC" w:rsidRDefault="005269BD" w:rsidP="00C379C4">
            <w:pPr>
              <w:spacing w:after="60"/>
              <w:jc w:val="center"/>
              <w:rPr>
                <w:rFonts w:cs="Calibri"/>
                <w:b/>
                <w:bCs/>
                <w:i/>
                <w:iCs/>
                <w:sz w:val="16"/>
                <w:szCs w:val="16"/>
                <w:lang w:val="en-US"/>
              </w:rPr>
            </w:pPr>
            <w:r w:rsidRPr="005269BD">
              <w:rPr>
                <w:rFonts w:cs="Calibri"/>
                <w:bCs/>
                <w:i/>
                <w:iCs/>
                <w:noProof/>
                <w:sz w:val="16"/>
                <w:szCs w:val="16"/>
                <w:lang w:val="en-US"/>
              </w:rPr>
              <w:drawing>
                <wp:inline distT="0" distB="0" distL="0" distR="0" wp14:anchorId="0056428E" wp14:editId="45C7BC24">
                  <wp:extent cx="3102276" cy="2153180"/>
                  <wp:effectExtent l="0" t="0" r="3175" b="0"/>
                  <wp:docPr id="1981753756" name="Picture 1981753756" descr="A picture containing text, screenshot, collage,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collage, graphic de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845" cy="2177173"/>
                          </a:xfrm>
                          <a:prstGeom prst="rect">
                            <a:avLst/>
                          </a:prstGeom>
                          <a:noFill/>
                        </pic:spPr>
                      </pic:pic>
                    </a:graphicData>
                  </a:graphic>
                </wp:inline>
              </w:drawing>
            </w:r>
            <w:r w:rsidR="00521EDC" w:rsidRPr="005269BD">
              <w:rPr>
                <w:rFonts w:cs="Calibri"/>
                <w:bCs/>
                <w:i/>
                <w:iCs/>
                <w:noProof/>
                <w:sz w:val="16"/>
                <w:szCs w:val="16"/>
                <w:lang w:val="en-US"/>
              </w:rPr>
              <w:drawing>
                <wp:inline distT="0" distB="0" distL="0" distR="0" wp14:anchorId="325A5B88" wp14:editId="4F76473F">
                  <wp:extent cx="1490510" cy="2052936"/>
                  <wp:effectExtent l="0" t="0" r="0" b="5080"/>
                  <wp:docPr id="21" name="Picture 21" descr="A machine with a devic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chine with a device on it&#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46" r="28533"/>
                          <a:stretch>
                            <a:fillRect/>
                          </a:stretch>
                        </pic:blipFill>
                        <pic:spPr bwMode="auto">
                          <a:xfrm>
                            <a:off x="0" y="0"/>
                            <a:ext cx="1490962" cy="2053558"/>
                          </a:xfrm>
                          <a:prstGeom prst="rect">
                            <a:avLst/>
                          </a:prstGeom>
                          <a:noFill/>
                          <a:ln>
                            <a:noFill/>
                          </a:ln>
                          <a:extLst>
                            <a:ext uri="{53640926-AAD7-44D8-BBD7-CCE9431645EC}">
                              <a14:shadowObscured xmlns:a14="http://schemas.microsoft.com/office/drawing/2010/main"/>
                            </a:ext>
                          </a:extLst>
                        </pic:spPr>
                      </pic:pic>
                    </a:graphicData>
                  </a:graphic>
                </wp:inline>
              </w:drawing>
            </w:r>
          </w:p>
          <w:p w14:paraId="5EC12A98" w14:textId="043A4933" w:rsidR="005269BD" w:rsidRPr="005269BD" w:rsidRDefault="005269BD" w:rsidP="005269BD">
            <w:pPr>
              <w:spacing w:after="60"/>
              <w:rPr>
                <w:rFonts w:cs="Calibri"/>
                <w:b/>
                <w:bCs/>
                <w:i/>
                <w:iCs/>
                <w:sz w:val="16"/>
                <w:szCs w:val="16"/>
                <w:lang w:val="en-US" w:eastAsia="zh-CN"/>
              </w:rPr>
            </w:pPr>
            <w:bookmarkStart w:id="10" w:name="_Toc157973918"/>
            <w:r w:rsidRPr="005269BD">
              <w:rPr>
                <w:rFonts w:cs="Calibri"/>
                <w:bCs/>
                <w:i/>
                <w:iCs/>
                <w:sz w:val="16"/>
                <w:szCs w:val="16"/>
                <w:lang w:val="en-US"/>
              </w:rPr>
              <w:t xml:space="preserve">Figure </w:t>
            </w:r>
            <w:r w:rsidR="00C379C4">
              <w:rPr>
                <w:rFonts w:cs="Calibri" w:hint="eastAsia"/>
                <w:bCs/>
                <w:i/>
                <w:iCs/>
                <w:sz w:val="16"/>
                <w:szCs w:val="16"/>
                <w:lang w:val="en-US" w:eastAsia="zh-CN"/>
              </w:rPr>
              <w:t>5</w:t>
            </w:r>
            <w:r w:rsidRPr="005269BD">
              <w:rPr>
                <w:rFonts w:cs="Calibri"/>
                <w:bCs/>
                <w:i/>
                <w:iCs/>
                <w:sz w:val="16"/>
                <w:szCs w:val="16"/>
                <w:lang w:val="en-US"/>
              </w:rPr>
              <w:t xml:space="preserve">. Illustration of </w:t>
            </w:r>
            <w:r w:rsidR="00BE2413">
              <w:rPr>
                <w:rFonts w:cs="Calibri" w:hint="eastAsia"/>
                <w:bCs/>
                <w:i/>
                <w:iCs/>
                <w:sz w:val="16"/>
                <w:szCs w:val="16"/>
                <w:lang w:val="en-US" w:eastAsia="zh-CN"/>
              </w:rPr>
              <w:t xml:space="preserve">the </w:t>
            </w:r>
            <w:r w:rsidR="00BD60C9">
              <w:rPr>
                <w:rFonts w:cs="Calibri" w:hint="eastAsia"/>
                <w:bCs/>
                <w:i/>
                <w:iCs/>
                <w:sz w:val="16"/>
                <w:szCs w:val="16"/>
                <w:lang w:val="en-US" w:eastAsia="zh-CN"/>
              </w:rPr>
              <w:t>proposed heating system</w:t>
            </w:r>
            <w:bookmarkEnd w:id="10"/>
            <w:r w:rsidR="00BE2413">
              <w:rPr>
                <w:rFonts w:cs="Calibri" w:hint="eastAsia"/>
                <w:bCs/>
                <w:i/>
                <w:iCs/>
                <w:sz w:val="16"/>
                <w:szCs w:val="16"/>
                <w:lang w:val="en-US" w:eastAsia="zh-CN"/>
              </w:rPr>
              <w:t xml:space="preserve"> (left) and field tests (right).</w:t>
            </w:r>
          </w:p>
          <w:p w14:paraId="49BC43A6" w14:textId="77777777" w:rsidR="00062565" w:rsidRPr="00103328" w:rsidRDefault="00062565" w:rsidP="00BF7E13">
            <w:pPr>
              <w:spacing w:after="60"/>
              <w:rPr>
                <w:rFonts w:cs="Calibri"/>
                <w:sz w:val="20"/>
                <w:szCs w:val="20"/>
                <w:lang w:val="fr-FR"/>
              </w:rPr>
            </w:pPr>
          </w:p>
          <w:p w14:paraId="4CD572A0" w14:textId="25AB2866" w:rsidR="009F043F" w:rsidRPr="00BF7E13" w:rsidRDefault="009F043F" w:rsidP="00BF7E13">
            <w:pPr>
              <w:spacing w:after="60"/>
              <w:jc w:val="center"/>
              <w:rPr>
                <w:rFonts w:cs="Calibri"/>
                <w:b/>
                <w:sz w:val="20"/>
                <w:szCs w:val="20"/>
                <w:lang w:val="en-US"/>
              </w:rPr>
            </w:pPr>
            <w:r w:rsidRPr="00062565">
              <w:rPr>
                <w:rFonts w:cs="Calibri"/>
                <w:b/>
                <w:sz w:val="20"/>
                <w:szCs w:val="20"/>
                <w:highlight w:val="yellow"/>
                <w:lang w:val="en-GB"/>
              </w:rPr>
              <w:lastRenderedPageBreak/>
              <w:t xml:space="preserve">Final remarks concerning </w:t>
            </w:r>
            <w:r w:rsidRPr="00062565">
              <w:rPr>
                <w:rFonts w:cs="Calibri"/>
                <w:b/>
                <w:sz w:val="20"/>
                <w:szCs w:val="20"/>
                <w:highlight w:val="yellow"/>
                <w:lang w:val="en-US"/>
              </w:rPr>
              <w:t xml:space="preserve">benchmarks </w:t>
            </w:r>
            <w:r w:rsidR="00445A49" w:rsidRPr="00062565">
              <w:rPr>
                <w:rFonts w:cs="Calibri"/>
                <w:b/>
                <w:sz w:val="20"/>
                <w:szCs w:val="20"/>
                <w:highlight w:val="yellow"/>
                <w:lang w:val="en-US"/>
              </w:rPr>
              <w:t>and strength points</w:t>
            </w:r>
            <w:r w:rsidR="002D0C5E" w:rsidRPr="00062565">
              <w:rPr>
                <w:rFonts w:cs="Calibri"/>
                <w:b/>
                <w:sz w:val="20"/>
                <w:szCs w:val="20"/>
                <w:highlight w:val="yellow"/>
                <w:lang w:val="en-US"/>
              </w:rPr>
              <w:t xml:space="preserve"> of the </w:t>
            </w:r>
            <w:r w:rsidR="002D0C5E" w:rsidRPr="00062565">
              <w:rPr>
                <w:rFonts w:cs="Calibri"/>
                <w:b/>
                <w:sz w:val="20"/>
                <w:szCs w:val="20"/>
                <w:highlight w:val="yellow"/>
                <w:lang w:val="en-GB"/>
              </w:rPr>
              <w:t xml:space="preserve">the </w:t>
            </w:r>
            <w:r w:rsidR="002D0C5E" w:rsidRPr="00062565">
              <w:rPr>
                <w:rFonts w:cs="Calibri"/>
                <w:b/>
                <w:sz w:val="20"/>
                <w:szCs w:val="20"/>
                <w:highlight w:val="yellow"/>
                <w:lang w:val="en-US"/>
              </w:rPr>
              <w:t>Pellizzi Prize 202</w:t>
            </w:r>
            <w:r w:rsidR="006D4133" w:rsidRPr="00062565">
              <w:rPr>
                <w:rFonts w:cs="Calibri"/>
                <w:b/>
                <w:sz w:val="20"/>
                <w:szCs w:val="20"/>
                <w:highlight w:val="yellow"/>
                <w:lang w:val="en-US"/>
              </w:rPr>
              <w:t>6</w:t>
            </w:r>
          </w:p>
          <w:p w14:paraId="339B3B7E" w14:textId="6F3E194A" w:rsidR="009F043F" w:rsidRPr="00ED335B" w:rsidRDefault="00726C3D" w:rsidP="00BF7E13">
            <w:pPr>
              <w:spacing w:after="60"/>
              <w:jc w:val="center"/>
              <w:rPr>
                <w:i/>
                <w:color w:val="0000FF"/>
                <w:sz w:val="16"/>
                <w:szCs w:val="16"/>
                <w:highlight w:val="cyan"/>
                <w:lang w:val="fr-FR"/>
              </w:rPr>
            </w:pPr>
            <w:r w:rsidRPr="00ED335B">
              <w:rPr>
                <w:i/>
                <w:color w:val="0000FF"/>
                <w:sz w:val="16"/>
                <w:szCs w:val="16"/>
                <w:highlight w:val="cyan"/>
                <w:lang w:val="fr-FR"/>
              </w:rPr>
              <w:t>[</w:t>
            </w:r>
            <w:proofErr w:type="spellStart"/>
            <w:r w:rsidR="009F043F" w:rsidRPr="00ED335B">
              <w:rPr>
                <w:i/>
                <w:color w:val="0000FF"/>
                <w:sz w:val="16"/>
                <w:szCs w:val="16"/>
                <w:highlight w:val="cyan"/>
                <w:lang w:val="fr-FR"/>
              </w:rPr>
              <w:t>compulsory</w:t>
            </w:r>
            <w:proofErr w:type="spellEnd"/>
            <w:r w:rsidR="009F043F" w:rsidRPr="00ED335B">
              <w:rPr>
                <w:i/>
                <w:color w:val="0000FF"/>
                <w:sz w:val="16"/>
                <w:szCs w:val="16"/>
                <w:highlight w:val="cyan"/>
                <w:lang w:val="fr-FR"/>
              </w:rPr>
              <w:t xml:space="preserve"> </w:t>
            </w:r>
            <w:proofErr w:type="spellStart"/>
            <w:r w:rsidR="009F043F" w:rsidRPr="00ED335B">
              <w:rPr>
                <w:i/>
                <w:color w:val="0000FF"/>
                <w:sz w:val="16"/>
                <w:szCs w:val="16"/>
                <w:highlight w:val="cyan"/>
                <w:lang w:val="fr-FR"/>
              </w:rPr>
              <w:t>chapter</w:t>
            </w:r>
            <w:proofErr w:type="spellEnd"/>
            <w:r w:rsidR="009F043F" w:rsidRPr="00ED335B">
              <w:rPr>
                <w:i/>
                <w:color w:val="0000FF"/>
                <w:sz w:val="16"/>
                <w:szCs w:val="16"/>
                <w:highlight w:val="cyan"/>
                <w:lang w:val="fr-FR"/>
              </w:rPr>
              <w:t xml:space="preserve"> to </w:t>
            </w:r>
            <w:proofErr w:type="spellStart"/>
            <w:r w:rsidR="009F043F" w:rsidRPr="00ED335B">
              <w:rPr>
                <w:i/>
                <w:color w:val="0000FF"/>
                <w:sz w:val="16"/>
                <w:szCs w:val="16"/>
                <w:highlight w:val="cyan"/>
                <w:lang w:val="fr-FR"/>
              </w:rPr>
              <w:t>fill</w:t>
            </w:r>
            <w:proofErr w:type="spellEnd"/>
            <w:r w:rsidR="009F043F" w:rsidRPr="00ED335B">
              <w:rPr>
                <w:i/>
                <w:color w:val="0000FF"/>
                <w:sz w:val="16"/>
                <w:szCs w:val="16"/>
                <w:highlight w:val="cyan"/>
                <w:lang w:val="fr-FR"/>
              </w:rPr>
              <w:t xml:space="preserve"> </w:t>
            </w:r>
            <w:proofErr w:type="spellStart"/>
            <w:r w:rsidR="009F043F" w:rsidRPr="00ED335B">
              <w:rPr>
                <w:i/>
                <w:color w:val="0000FF"/>
                <w:sz w:val="16"/>
                <w:szCs w:val="16"/>
                <w:highlight w:val="cyan"/>
                <w:lang w:val="fr-FR"/>
              </w:rPr>
              <w:t>with</w:t>
            </w:r>
            <w:proofErr w:type="spellEnd"/>
            <w:r w:rsidR="009F043F" w:rsidRPr="00ED335B">
              <w:rPr>
                <w:i/>
                <w:color w:val="0000FF"/>
                <w:sz w:val="16"/>
                <w:szCs w:val="16"/>
                <w:highlight w:val="cyan"/>
                <w:lang w:val="fr-FR"/>
              </w:rPr>
              <w:t xml:space="preserve"> </w:t>
            </w:r>
            <w:r w:rsidR="00044649" w:rsidRPr="00ED335B">
              <w:rPr>
                <w:i/>
                <w:color w:val="0000FF"/>
                <w:sz w:val="16"/>
                <w:szCs w:val="16"/>
                <w:highlight w:val="cyan"/>
                <w:lang w:val="fr-FR"/>
              </w:rPr>
              <w:t>10</w:t>
            </w:r>
            <w:r w:rsidR="009F043F" w:rsidRPr="00ED335B">
              <w:rPr>
                <w:i/>
                <w:color w:val="0000FF"/>
                <w:sz w:val="16"/>
                <w:szCs w:val="16"/>
                <w:highlight w:val="cyan"/>
                <w:lang w:val="fr-FR"/>
              </w:rPr>
              <w:t xml:space="preserve">00 </w:t>
            </w:r>
            <w:proofErr w:type="spellStart"/>
            <w:r w:rsidR="009F043F" w:rsidRPr="00ED335B">
              <w:rPr>
                <w:i/>
                <w:color w:val="0000FF"/>
                <w:sz w:val="16"/>
                <w:szCs w:val="16"/>
                <w:highlight w:val="cyan"/>
                <w:lang w:val="fr-FR"/>
              </w:rPr>
              <w:t>characters</w:t>
            </w:r>
            <w:proofErr w:type="spellEnd"/>
            <w:r w:rsidR="009F043F" w:rsidRPr="00ED335B">
              <w:rPr>
                <w:i/>
                <w:color w:val="0000FF"/>
                <w:sz w:val="16"/>
                <w:szCs w:val="16"/>
                <w:highlight w:val="cyan"/>
                <w:lang w:val="fr-FR"/>
              </w:rPr>
              <w:t xml:space="preserve"> max</w:t>
            </w:r>
            <w:r w:rsidR="003E26FB" w:rsidRPr="00ED335B">
              <w:rPr>
                <w:i/>
                <w:color w:val="0000FF"/>
                <w:sz w:val="16"/>
                <w:szCs w:val="16"/>
                <w:highlight w:val="cyan"/>
                <w:lang w:val="fr-FR"/>
              </w:rPr>
              <w:t>,</w:t>
            </w:r>
            <w:r w:rsidR="001462EC" w:rsidRPr="00ED335B">
              <w:rPr>
                <w:i/>
                <w:color w:val="0000FF"/>
                <w:sz w:val="16"/>
                <w:szCs w:val="16"/>
                <w:highlight w:val="cyan"/>
                <w:lang w:val="fr-FR"/>
              </w:rPr>
              <w:t xml:space="preserve"> </w:t>
            </w:r>
            <w:proofErr w:type="spellStart"/>
            <w:r w:rsidR="003E26FB" w:rsidRPr="00ED335B">
              <w:rPr>
                <w:i/>
                <w:color w:val="0000FF"/>
                <w:sz w:val="16"/>
                <w:szCs w:val="16"/>
                <w:highlight w:val="cyan"/>
                <w:lang w:val="fr-FR"/>
              </w:rPr>
              <w:t>spaces</w:t>
            </w:r>
            <w:proofErr w:type="spellEnd"/>
            <w:r w:rsidR="003E26FB" w:rsidRPr="00ED335B">
              <w:rPr>
                <w:i/>
                <w:color w:val="0000FF"/>
                <w:sz w:val="16"/>
                <w:szCs w:val="16"/>
                <w:highlight w:val="cyan"/>
                <w:lang w:val="fr-FR"/>
              </w:rPr>
              <w:t xml:space="preserve"> </w:t>
            </w:r>
            <w:proofErr w:type="spellStart"/>
            <w:r w:rsidR="003E26FB" w:rsidRPr="00ED335B">
              <w:rPr>
                <w:i/>
                <w:color w:val="0000FF"/>
                <w:sz w:val="16"/>
                <w:szCs w:val="16"/>
                <w:highlight w:val="cyan"/>
                <w:lang w:val="fr-FR"/>
              </w:rPr>
              <w:t>included</w:t>
            </w:r>
            <w:proofErr w:type="spellEnd"/>
            <w:r w:rsidRPr="00ED335B">
              <w:rPr>
                <w:i/>
                <w:color w:val="0000FF"/>
                <w:sz w:val="16"/>
                <w:szCs w:val="16"/>
                <w:highlight w:val="cyan"/>
                <w:lang w:val="fr-FR"/>
              </w:rPr>
              <w:t>]</w:t>
            </w:r>
          </w:p>
          <w:p w14:paraId="12EA4E45" w14:textId="49992BEE" w:rsidR="006A2449" w:rsidRPr="006A2449" w:rsidRDefault="00C90BE5" w:rsidP="006A2449">
            <w:pPr>
              <w:spacing w:after="60"/>
              <w:rPr>
                <w:rFonts w:cs="Calibri"/>
                <w:sz w:val="20"/>
                <w:szCs w:val="20"/>
                <w:lang w:val="en-US"/>
              </w:rPr>
            </w:pPr>
            <w:r w:rsidRPr="00C90BE5">
              <w:rPr>
                <w:rFonts w:cs="Calibri"/>
                <w:sz w:val="20"/>
                <w:szCs w:val="20"/>
              </w:rPr>
              <w:t>The research establishes a robust foundation for automated climate resilience</w:t>
            </w:r>
            <w:r>
              <w:rPr>
                <w:rFonts w:cs="Calibri"/>
                <w:sz w:val="20"/>
                <w:szCs w:val="20"/>
              </w:rPr>
              <w:t xml:space="preserve"> in prescision agriculture. </w:t>
            </w:r>
            <w:r w:rsidR="006A2449" w:rsidRPr="006A2449">
              <w:rPr>
                <w:rFonts w:cs="Calibri"/>
                <w:sz w:val="20"/>
                <w:szCs w:val="20"/>
                <w:lang w:val="en-US"/>
              </w:rPr>
              <w:t xml:space="preserve">By integrating Cyber-Physical Systems (CPS) and Machine Learning, </w:t>
            </w:r>
            <w:r>
              <w:rPr>
                <w:rFonts w:cs="Calibri"/>
                <w:sz w:val="20"/>
                <w:szCs w:val="20"/>
                <w:lang w:val="en-US"/>
              </w:rPr>
              <w:t>traditional</w:t>
            </w:r>
            <w:r w:rsidR="006A2449" w:rsidRPr="006A2449">
              <w:rPr>
                <w:rFonts w:cs="Calibri"/>
                <w:sz w:val="20"/>
                <w:szCs w:val="20"/>
                <w:lang w:val="en-US"/>
              </w:rPr>
              <w:t xml:space="preserve"> frost management </w:t>
            </w:r>
            <w:r>
              <w:rPr>
                <w:rFonts w:cs="Calibri"/>
                <w:sz w:val="20"/>
                <w:szCs w:val="20"/>
                <w:lang w:val="en-US"/>
              </w:rPr>
              <w:t xml:space="preserve">can be </w:t>
            </w:r>
            <w:r w:rsidRPr="006A2449">
              <w:rPr>
                <w:rFonts w:cs="Calibri"/>
                <w:sz w:val="20"/>
                <w:szCs w:val="20"/>
                <w:lang w:val="en-US"/>
              </w:rPr>
              <w:t>transitioned</w:t>
            </w:r>
            <w:r>
              <w:rPr>
                <w:rFonts w:cs="Calibri"/>
                <w:sz w:val="20"/>
                <w:szCs w:val="20"/>
                <w:lang w:val="en-US"/>
              </w:rPr>
              <w:t xml:space="preserve"> </w:t>
            </w:r>
            <w:r w:rsidR="006A2449" w:rsidRPr="006A2449">
              <w:rPr>
                <w:rFonts w:cs="Calibri"/>
                <w:sz w:val="20"/>
                <w:szCs w:val="20"/>
                <w:lang w:val="en-US"/>
              </w:rPr>
              <w:t>from reactive intervention to a proactive, data-driven science.</w:t>
            </w:r>
          </w:p>
          <w:p w14:paraId="4EACE86A" w14:textId="69505EB8" w:rsidR="006C7F5A" w:rsidRPr="006C7F5A" w:rsidRDefault="00674D44" w:rsidP="00674D44">
            <w:pPr>
              <w:spacing w:after="120"/>
              <w:rPr>
                <w:rFonts w:cs="Calibri"/>
                <w:sz w:val="20"/>
                <w:szCs w:val="20"/>
                <w:lang w:val="en-US" w:eastAsia="zh-CN"/>
              </w:rPr>
            </w:pPr>
            <w:r w:rsidRPr="00674D44">
              <w:rPr>
                <w:rFonts w:cs="Calibri"/>
                <w:sz w:val="20"/>
                <w:szCs w:val="20"/>
              </w:rPr>
              <w:t>The core strength of this work lies in its precision heating strategy, which successfully balances the tension between energy conservation and crop protection.</w:t>
            </w:r>
            <w:r w:rsidR="008E23DD" w:rsidRPr="008E23DD">
              <w:rPr>
                <w:rFonts w:cs="Calibri"/>
                <w:sz w:val="20"/>
                <w:szCs w:val="20"/>
              </w:rPr>
              <w:t xml:space="preserve">This </w:t>
            </w:r>
            <w:r w:rsidR="00D5078F">
              <w:rPr>
                <w:rFonts w:cs="Calibri"/>
                <w:sz w:val="20"/>
                <w:szCs w:val="20"/>
              </w:rPr>
              <w:t>study</w:t>
            </w:r>
            <w:r w:rsidR="008E23DD" w:rsidRPr="008E23DD">
              <w:rPr>
                <w:rFonts w:cs="Calibri"/>
                <w:sz w:val="20"/>
                <w:szCs w:val="20"/>
              </w:rPr>
              <w:t xml:space="preserve"> does more than automate hardware</w:t>
            </w:r>
            <w:r w:rsidR="007F285D">
              <w:rPr>
                <w:rFonts w:cs="Calibri"/>
                <w:sz w:val="20"/>
                <w:szCs w:val="20"/>
              </w:rPr>
              <w:t>, thereby</w:t>
            </w:r>
            <w:r w:rsidR="008E23DD">
              <w:rPr>
                <w:rFonts w:cs="Calibri"/>
                <w:sz w:val="20"/>
                <w:szCs w:val="20"/>
              </w:rPr>
              <w:t xml:space="preserve"> </w:t>
            </w:r>
            <w:r w:rsidR="00673D16">
              <w:rPr>
                <w:rFonts w:cs="Calibri"/>
                <w:sz w:val="20"/>
                <w:szCs w:val="20"/>
              </w:rPr>
              <w:t>reducing labor cost during frost evets; meanwhile,</w:t>
            </w:r>
            <w:r w:rsidR="008E23DD" w:rsidRPr="008E23DD">
              <w:rPr>
                <w:rFonts w:cs="Calibri"/>
                <w:sz w:val="20"/>
                <w:szCs w:val="20"/>
              </w:rPr>
              <w:t xml:space="preserve"> it optimizes thermal delivery based on real-time </w:t>
            </w:r>
            <w:r w:rsidR="00130942">
              <w:rPr>
                <w:rFonts w:cs="Calibri"/>
                <w:sz w:val="20"/>
                <w:szCs w:val="20"/>
              </w:rPr>
              <w:t>field data</w:t>
            </w:r>
            <w:r w:rsidR="008E23DD" w:rsidRPr="008E23DD">
              <w:rPr>
                <w:rFonts w:cs="Calibri"/>
                <w:sz w:val="20"/>
                <w:szCs w:val="20"/>
              </w:rPr>
              <w:t>, significantly reducing energy waste while ensuring crop security</w:t>
            </w:r>
            <w:r w:rsidR="006350F9">
              <w:rPr>
                <w:rFonts w:cs="Calibri"/>
                <w:sz w:val="20"/>
                <w:szCs w:val="20"/>
              </w:rPr>
              <w:t xml:space="preserve">. </w:t>
            </w:r>
            <w:r w:rsidR="006350F9" w:rsidRPr="006350F9">
              <w:rPr>
                <w:rFonts w:cs="Calibri"/>
                <w:sz w:val="20"/>
                <w:szCs w:val="20"/>
              </w:rPr>
              <w:t xml:space="preserve">The </w:t>
            </w:r>
            <w:r w:rsidR="006350F9">
              <w:rPr>
                <w:rFonts w:cs="Calibri"/>
                <w:sz w:val="20"/>
                <w:szCs w:val="20"/>
              </w:rPr>
              <w:t>study</w:t>
            </w:r>
            <w:r w:rsidR="006350F9" w:rsidRPr="006350F9">
              <w:rPr>
                <w:rFonts w:cs="Calibri"/>
                <w:sz w:val="20"/>
                <w:szCs w:val="20"/>
              </w:rPr>
              <w:t xml:space="preserve"> has already moved from the lab into successful field tests,</w:t>
            </w:r>
            <w:r w:rsidR="008E23DD" w:rsidRPr="008E23DD">
              <w:rPr>
                <w:rFonts w:cs="Calibri"/>
                <w:sz w:val="20"/>
                <w:szCs w:val="20"/>
              </w:rPr>
              <w:t xml:space="preserve"> </w:t>
            </w:r>
            <w:r w:rsidR="0001319A" w:rsidRPr="0001319A">
              <w:rPr>
                <w:rFonts w:cs="Calibri"/>
                <w:sz w:val="20"/>
                <w:szCs w:val="20"/>
              </w:rPr>
              <w:t>proving</w:t>
            </w:r>
            <w:r w:rsidR="0001319A">
              <w:rPr>
                <w:rFonts w:cs="Calibri"/>
                <w:sz w:val="20"/>
                <w:szCs w:val="20"/>
              </w:rPr>
              <w:t xml:space="preserve"> its</w:t>
            </w:r>
            <w:r w:rsidR="008E23DD" w:rsidRPr="008E23DD">
              <w:rPr>
                <w:rFonts w:cs="Calibri"/>
                <w:sz w:val="20"/>
                <w:szCs w:val="20"/>
              </w:rPr>
              <w:t xml:space="preserve"> potential for commercial-scale implementation. </w:t>
            </w:r>
            <w:r w:rsidR="00AF5CE8" w:rsidRPr="00AF5CE8">
              <w:rPr>
                <w:rFonts w:cs="Calibri"/>
                <w:sz w:val="20"/>
                <w:szCs w:val="20"/>
              </w:rPr>
              <w:t xml:space="preserve">By bridging the gap between electronics, modeling, and hardware, this study </w:t>
            </w:r>
            <w:r w:rsidR="00F9514E">
              <w:rPr>
                <w:rFonts w:cs="Calibri"/>
                <w:sz w:val="20"/>
                <w:szCs w:val="20"/>
              </w:rPr>
              <w:t>provide valueable insight</w:t>
            </w:r>
            <w:r w:rsidR="00AF6400">
              <w:rPr>
                <w:rFonts w:cs="Calibri"/>
                <w:sz w:val="20"/>
                <w:szCs w:val="20"/>
              </w:rPr>
              <w:t>s</w:t>
            </w:r>
            <w:r w:rsidR="0092205D">
              <w:rPr>
                <w:rFonts w:cs="Calibri"/>
                <w:sz w:val="20"/>
                <w:szCs w:val="20"/>
              </w:rPr>
              <w:t xml:space="preserve"> </w:t>
            </w:r>
            <w:r w:rsidR="00AF6400">
              <w:rPr>
                <w:rFonts w:cs="Calibri"/>
                <w:sz w:val="20"/>
                <w:szCs w:val="20"/>
              </w:rPr>
              <w:t xml:space="preserve">for </w:t>
            </w:r>
            <w:r w:rsidR="0092205D">
              <w:rPr>
                <w:rFonts w:cs="Calibri"/>
                <w:sz w:val="20"/>
                <w:szCs w:val="20"/>
              </w:rPr>
              <w:t>solv</w:t>
            </w:r>
            <w:r w:rsidR="00AF6400">
              <w:rPr>
                <w:rFonts w:cs="Calibri"/>
                <w:sz w:val="20"/>
                <w:szCs w:val="20"/>
              </w:rPr>
              <w:t>ing</w:t>
            </w:r>
            <w:r w:rsidR="008E23DD" w:rsidRPr="008E23DD">
              <w:rPr>
                <w:rFonts w:cs="Calibri"/>
                <w:sz w:val="20"/>
                <w:szCs w:val="20"/>
              </w:rPr>
              <w:t xml:space="preserve"> fundamental </w:t>
            </w:r>
            <w:r w:rsidR="00E27BC5">
              <w:rPr>
                <w:rFonts w:cs="Calibri"/>
                <w:sz w:val="20"/>
                <w:szCs w:val="20"/>
              </w:rPr>
              <w:t>fr</w:t>
            </w:r>
            <w:r w:rsidR="00130942">
              <w:rPr>
                <w:rFonts w:cs="Calibri"/>
                <w:sz w:val="20"/>
                <w:szCs w:val="20"/>
              </w:rPr>
              <w:t>ost</w:t>
            </w:r>
            <w:r w:rsidR="008E23DD" w:rsidRPr="008E23DD">
              <w:rPr>
                <w:rFonts w:cs="Calibri"/>
                <w:sz w:val="20"/>
                <w:szCs w:val="20"/>
              </w:rPr>
              <w:t xml:space="preserve"> challenges</w:t>
            </w:r>
            <w:r w:rsidR="009456AE">
              <w:rPr>
                <w:rFonts w:cs="Calibri"/>
                <w:sz w:val="20"/>
                <w:szCs w:val="20"/>
              </w:rPr>
              <w:t xml:space="preserve"> </w:t>
            </w:r>
            <w:r w:rsidR="0092205D">
              <w:rPr>
                <w:rFonts w:cs="Calibri"/>
                <w:sz w:val="20"/>
                <w:szCs w:val="20"/>
              </w:rPr>
              <w:t>in</w:t>
            </w:r>
            <w:r w:rsidR="009456AE">
              <w:rPr>
                <w:rFonts w:cs="Calibri"/>
                <w:sz w:val="20"/>
                <w:szCs w:val="20"/>
              </w:rPr>
              <w:t xml:space="preserve"> agriculture</w:t>
            </w:r>
            <w:r w:rsidR="008E23DD" w:rsidRPr="008E23DD">
              <w:rPr>
                <w:rFonts w:cs="Calibri"/>
                <w:sz w:val="20"/>
                <w:szCs w:val="20"/>
              </w:rPr>
              <w:t>.</w:t>
            </w:r>
          </w:p>
        </w:tc>
      </w:tr>
      <w:tr w:rsidR="00521EDC" w:rsidRPr="00DB6C3B" w14:paraId="6C4A8E90" w14:textId="77777777" w:rsidTr="00CF24AC">
        <w:trPr>
          <w:jc w:val="center"/>
        </w:trPr>
        <w:tc>
          <w:tcPr>
            <w:tcW w:w="10205" w:type="dxa"/>
          </w:tcPr>
          <w:p w14:paraId="19D3C573" w14:textId="77777777" w:rsidR="00521EDC" w:rsidRPr="001462EC" w:rsidRDefault="00521EDC" w:rsidP="00BF7E13">
            <w:pPr>
              <w:jc w:val="center"/>
              <w:rPr>
                <w:rFonts w:cs="Calibri"/>
                <w:b/>
                <w:color w:val="0000FF"/>
                <w:sz w:val="20"/>
                <w:szCs w:val="20"/>
                <w:lang w:val="en-GB"/>
              </w:rPr>
            </w:pPr>
          </w:p>
        </w:tc>
      </w:tr>
    </w:tbl>
    <w:p w14:paraId="66DD3778" w14:textId="77777777" w:rsidR="00CF24AC" w:rsidRDefault="00CF24AC" w:rsidP="00CF24AC">
      <w:pPr>
        <w:rPr>
          <w:sz w:val="20"/>
          <w:szCs w:val="20"/>
          <w:lang w:val="en-US"/>
        </w:rPr>
      </w:pPr>
    </w:p>
    <w:p w14:paraId="4FA5D1DC" w14:textId="42C4A0DF" w:rsidR="00CF24AC" w:rsidRPr="008F6C37" w:rsidRDefault="00CF24AC" w:rsidP="00CF24AC">
      <w:pPr>
        <w:jc w:val="center"/>
        <w:rPr>
          <w:b/>
          <w:bCs/>
          <w:color w:val="EE0000"/>
          <w:sz w:val="20"/>
          <w:szCs w:val="20"/>
          <w:lang w:val="en-US"/>
        </w:rPr>
      </w:pPr>
      <w:r w:rsidRPr="008F6C37">
        <w:rPr>
          <w:b/>
          <w:bCs/>
          <w:color w:val="EE0000"/>
          <w:sz w:val="20"/>
          <w:szCs w:val="20"/>
          <w:lang w:val="en-US"/>
        </w:rPr>
        <w:t>ATTENTION PLEASE: save the filled file with the name: “</w:t>
      </w:r>
      <w:r w:rsidRPr="008F6C37">
        <w:rPr>
          <w:b/>
          <w:bCs/>
          <w:color w:val="EE0000"/>
          <w:sz w:val="20"/>
          <w:szCs w:val="20"/>
          <w:highlight w:val="yellow"/>
          <w:lang w:val="en-US"/>
        </w:rPr>
        <w:t>Form</w:t>
      </w:r>
      <w:r>
        <w:rPr>
          <w:b/>
          <w:bCs/>
          <w:color w:val="EE0000"/>
          <w:sz w:val="20"/>
          <w:szCs w:val="20"/>
          <w:highlight w:val="yellow"/>
          <w:lang w:val="en-US"/>
        </w:rPr>
        <w:t>F</w:t>
      </w:r>
      <w:r w:rsidRPr="008F6C37">
        <w:rPr>
          <w:b/>
          <w:bCs/>
          <w:color w:val="EE0000"/>
          <w:sz w:val="20"/>
          <w:szCs w:val="20"/>
          <w:highlight w:val="yellow"/>
          <w:lang w:val="en-US"/>
        </w:rPr>
        <w:t>_ApplicantSURNAME.pdf</w:t>
      </w:r>
      <w:r w:rsidRPr="008F6C37">
        <w:rPr>
          <w:b/>
          <w:bCs/>
          <w:color w:val="EE0000"/>
          <w:sz w:val="20"/>
          <w:szCs w:val="20"/>
          <w:lang w:val="en-US"/>
        </w:rPr>
        <w:t>”</w:t>
      </w:r>
    </w:p>
    <w:p w14:paraId="2770B88B" w14:textId="77777777" w:rsidR="00CF24AC" w:rsidRDefault="00CF24AC" w:rsidP="00CF24AC">
      <w:pPr>
        <w:rPr>
          <w:sz w:val="20"/>
          <w:szCs w:val="20"/>
          <w:lang w:val="en-US"/>
        </w:rPr>
      </w:pPr>
    </w:p>
    <w:p w14:paraId="254916C3" w14:textId="01B70F93" w:rsidR="001D3866" w:rsidRDefault="001D3866" w:rsidP="00E8500D">
      <w:pPr>
        <w:rPr>
          <w:sz w:val="20"/>
          <w:szCs w:val="20"/>
          <w:lang w:val="en-US"/>
        </w:rPr>
      </w:pPr>
    </w:p>
    <w:sectPr w:rsidR="001D3866" w:rsidSect="001462EC">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4D77F" w14:textId="77777777" w:rsidR="00676DE8" w:rsidRDefault="00676DE8" w:rsidP="001C45CE">
      <w:r>
        <w:separator/>
      </w:r>
    </w:p>
  </w:endnote>
  <w:endnote w:type="continuationSeparator" w:id="0">
    <w:p w14:paraId="20E7BEC5" w14:textId="77777777" w:rsidR="00676DE8" w:rsidRDefault="00676DE8" w:rsidP="001C4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ngti SC">
    <w:altName w:val="Microsoft Ya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F927A" w14:textId="77777777" w:rsidR="00725ADE" w:rsidRDefault="00725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09AF" w14:textId="686B9EF0" w:rsidR="00C90766" w:rsidRPr="00DD0B6D" w:rsidRDefault="00C90766" w:rsidP="00C90766">
    <w:pPr>
      <w:tabs>
        <w:tab w:val="left" w:pos="5103"/>
      </w:tabs>
      <w:rPr>
        <w:sz w:val="20"/>
        <w:szCs w:val="20"/>
        <w:lang w:val="en-US"/>
      </w:rPr>
    </w:pPr>
    <w:r w:rsidRPr="00DD6EEB">
      <w:rPr>
        <w:color w:val="FF0000"/>
        <w:sz w:val="14"/>
        <w:szCs w:val="14"/>
        <w:lang w:val="en-US"/>
      </w:rPr>
      <w:fldChar w:fldCharType="begin"/>
    </w:r>
    <w:r w:rsidRPr="00DD6EEB">
      <w:rPr>
        <w:color w:val="FF0000"/>
        <w:sz w:val="14"/>
        <w:szCs w:val="14"/>
        <w:lang w:val="en-US"/>
      </w:rPr>
      <w:instrText xml:space="preserve"> FILENAME   \* MERGEFORMAT </w:instrText>
    </w:r>
    <w:r w:rsidRPr="00DD6EEB">
      <w:rPr>
        <w:color w:val="FF0000"/>
        <w:sz w:val="14"/>
        <w:szCs w:val="14"/>
        <w:lang w:val="en-US"/>
      </w:rPr>
      <w:fldChar w:fldCharType="separate"/>
    </w:r>
    <w:r w:rsidR="00725ADE">
      <w:rPr>
        <w:noProof/>
        <w:color w:val="FF0000"/>
        <w:sz w:val="14"/>
        <w:szCs w:val="14"/>
        <w:lang w:val="en-US"/>
      </w:rPr>
      <w:t>2026_Form_F_Surname_Applicant.docx</w:t>
    </w:r>
    <w:r w:rsidRPr="00DD6EEB">
      <w:rPr>
        <w:color w:val="FF0000"/>
        <w:sz w:val="14"/>
        <w:szCs w:val="14"/>
        <w:lang w:val="en-US"/>
      </w:rPr>
      <w:fldChar w:fldCharType="end"/>
    </w:r>
    <w:r>
      <w:rPr>
        <w:color w:val="FF0000"/>
        <w:sz w:val="14"/>
        <w:szCs w:val="14"/>
        <w:lang w:val="en-US"/>
      </w:rPr>
      <w:tab/>
    </w:r>
    <w:r w:rsidRPr="0090008B">
      <w:rPr>
        <w:sz w:val="20"/>
        <w:szCs w:val="20"/>
      </w:rPr>
      <w:fldChar w:fldCharType="begin"/>
    </w:r>
    <w:r w:rsidRPr="00DD0B6D">
      <w:rPr>
        <w:sz w:val="20"/>
        <w:szCs w:val="20"/>
        <w:lang w:val="en-US"/>
      </w:rPr>
      <w:instrText>PAGE   \* MERGEFORMAT</w:instrText>
    </w:r>
    <w:r w:rsidRPr="0090008B">
      <w:rPr>
        <w:sz w:val="20"/>
        <w:szCs w:val="20"/>
      </w:rPr>
      <w:fldChar w:fldCharType="separate"/>
    </w:r>
    <w:r w:rsidR="007B2DAF">
      <w:rPr>
        <w:noProof/>
        <w:sz w:val="20"/>
        <w:szCs w:val="20"/>
        <w:lang w:val="en-US"/>
      </w:rPr>
      <w:t>1</w:t>
    </w:r>
    <w:r w:rsidRPr="0090008B">
      <w:rPr>
        <w:sz w:val="20"/>
        <w:szCs w:val="20"/>
      </w:rPr>
      <w:fldChar w:fldCharType="end"/>
    </w:r>
  </w:p>
  <w:p w14:paraId="62B56B85" w14:textId="77777777" w:rsidR="00C90766" w:rsidRPr="00DD0B6D" w:rsidRDefault="00C90766" w:rsidP="00C90766">
    <w:pPr>
      <w:pStyle w:val="Footer"/>
      <w:tabs>
        <w:tab w:val="clear" w:pos="4819"/>
        <w:tab w:val="clear" w:pos="9638"/>
        <w:tab w:val="left" w:pos="2816"/>
      </w:tabs>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33A81" w14:textId="77777777" w:rsidR="00725ADE" w:rsidRDefault="00725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98487" w14:textId="77777777" w:rsidR="00676DE8" w:rsidRDefault="00676DE8" w:rsidP="001C45CE">
      <w:r>
        <w:separator/>
      </w:r>
    </w:p>
  </w:footnote>
  <w:footnote w:type="continuationSeparator" w:id="0">
    <w:p w14:paraId="55AF5555" w14:textId="77777777" w:rsidR="00676DE8" w:rsidRDefault="00676DE8" w:rsidP="001C4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9D71" w14:textId="77777777" w:rsidR="00725ADE" w:rsidRDefault="00725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F4F5" w14:textId="77777777" w:rsidR="00AE7DEC" w:rsidRPr="00294946" w:rsidRDefault="00AE7DEC" w:rsidP="00AE7DEC">
    <w:pPr>
      <w:jc w:val="center"/>
      <w:rPr>
        <w:rFonts w:asciiTheme="minorHAnsi" w:hAnsiTheme="minorHAnsi" w:cs="Arial"/>
        <w:sz w:val="20"/>
        <w:szCs w:val="20"/>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4184"/>
      <w:gridCol w:w="2414"/>
    </w:tblGrid>
    <w:tr w:rsidR="00AE7DEC" w:rsidRPr="00410A01" w14:paraId="18AC0998" w14:textId="77777777" w:rsidTr="007751A7">
      <w:trPr>
        <w:jc w:val="center"/>
      </w:trPr>
      <w:tc>
        <w:tcPr>
          <w:tcW w:w="3171" w:type="dxa"/>
          <w:vAlign w:val="center"/>
        </w:tcPr>
        <w:p w14:paraId="2B7D22F0" w14:textId="77777777" w:rsidR="00AE7DEC" w:rsidRPr="00410A01" w:rsidRDefault="00AE7DEC" w:rsidP="00AE7DEC">
          <w:pPr>
            <w:pStyle w:val="Header"/>
            <w:jc w:val="center"/>
            <w:rPr>
              <w:lang w:val="en-US"/>
            </w:rPr>
          </w:pPr>
          <w:r>
            <w:rPr>
              <w:noProof/>
            </w:rPr>
            <w:drawing>
              <wp:inline distT="0" distB="0" distL="0" distR="0" wp14:anchorId="0C411F57" wp14:editId="395C13CA">
                <wp:extent cx="1620000" cy="587891"/>
                <wp:effectExtent l="0" t="0" r="0" b="3175"/>
                <wp:docPr id="644300432" name="Immagine 644300432"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26492" name="Immagine 922026492" descr="Immagine che contiene testo, Carattere, logo,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20000" cy="587891"/>
                        </a:xfrm>
                        <a:prstGeom prst="rect">
                          <a:avLst/>
                        </a:prstGeom>
                      </pic:spPr>
                    </pic:pic>
                  </a:graphicData>
                </a:graphic>
              </wp:inline>
            </w:drawing>
          </w:r>
        </w:p>
      </w:tc>
      <w:tc>
        <w:tcPr>
          <w:tcW w:w="4043" w:type="dxa"/>
          <w:vAlign w:val="center"/>
        </w:tcPr>
        <w:p w14:paraId="7AB2130C" w14:textId="77777777" w:rsidR="00AE7DEC" w:rsidRPr="00A226BA" w:rsidRDefault="00AE7DEC" w:rsidP="00AE7DEC">
          <w:pPr>
            <w:pStyle w:val="Header"/>
            <w:jc w:val="center"/>
            <w:rPr>
              <w:sz w:val="24"/>
              <w:szCs w:val="24"/>
              <w:lang w:val="en-US"/>
            </w:rPr>
          </w:pPr>
          <w:r w:rsidRPr="00A226BA">
            <w:rPr>
              <w:noProof/>
            </w:rPr>
            <w:drawing>
              <wp:inline distT="0" distB="0" distL="0" distR="0" wp14:anchorId="1C6FF54A" wp14:editId="0E21E79C">
                <wp:extent cx="2520000" cy="487379"/>
                <wp:effectExtent l="0" t="0" r="0" b="8255"/>
                <wp:docPr id="2098188796" name="Immagine 2098188796" descr="Immagine che contiene testo, Carattere, calligrafia, tipografia&#10;&#10;Descrizione generata automaticamente">
                  <a:extLst xmlns:a="http://schemas.openxmlformats.org/drawingml/2006/main">
                    <a:ext uri="{FF2B5EF4-FFF2-40B4-BE49-F238E27FC236}">
                      <a16:creationId xmlns:a16="http://schemas.microsoft.com/office/drawing/2014/main" id="{71CBC038-1DA3-50D7-9C19-66FC68A0C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testo, Carattere, calligrafia, tipografia&#10;&#10;Descrizione generata automaticamente">
                          <a:extLst>
                            <a:ext uri="{FF2B5EF4-FFF2-40B4-BE49-F238E27FC236}">
                              <a16:creationId xmlns:a16="http://schemas.microsoft.com/office/drawing/2014/main" id="{71CBC038-1DA3-50D7-9C19-66FC68A0CD0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20000" cy="487379"/>
                        </a:xfrm>
                        <a:prstGeom prst="rect">
                          <a:avLst/>
                        </a:prstGeom>
                        <a:ln w="6350">
                          <a:noFill/>
                        </a:ln>
                      </pic:spPr>
                    </pic:pic>
                  </a:graphicData>
                </a:graphic>
              </wp:inline>
            </w:drawing>
          </w:r>
        </w:p>
      </w:tc>
      <w:tc>
        <w:tcPr>
          <w:tcW w:w="2414" w:type="dxa"/>
          <w:vAlign w:val="center"/>
        </w:tcPr>
        <w:p w14:paraId="1C91A69A" w14:textId="77777777" w:rsidR="00AE7DEC" w:rsidRDefault="00AE7DEC" w:rsidP="00AE7DEC">
          <w:pPr>
            <w:pStyle w:val="Header"/>
            <w:jc w:val="center"/>
          </w:pPr>
          <w:r>
            <w:rPr>
              <w:noProof/>
            </w:rPr>
            <w:drawing>
              <wp:inline distT="0" distB="0" distL="0" distR="0" wp14:anchorId="45BF0956" wp14:editId="4CD614E3">
                <wp:extent cx="572770" cy="572770"/>
                <wp:effectExtent l="0" t="0" r="0" b="0"/>
                <wp:docPr id="527439937" name="Immagine 527439937" descr="Immagine che contiene terracotta, ceramiche, ceramica, porcella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88565" name="Immagine 1946488565" descr="Immagine che contiene terracotta, ceramiche, ceramica, porcellana&#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pic:spPr>
                    </pic:pic>
                  </a:graphicData>
                </a:graphic>
              </wp:inline>
            </w:drawing>
          </w:r>
        </w:p>
        <w:p w14:paraId="1AB12383" w14:textId="77777777" w:rsidR="00AE7DEC" w:rsidRPr="00410A01" w:rsidRDefault="00AE7DEC" w:rsidP="00AE7DEC">
          <w:pPr>
            <w:pStyle w:val="Header"/>
            <w:jc w:val="center"/>
            <w:rPr>
              <w:sz w:val="14"/>
              <w:szCs w:val="14"/>
              <w:lang w:val="en-US"/>
            </w:rPr>
          </w:pPr>
          <w:r w:rsidRPr="00410A01">
            <w:rPr>
              <w:sz w:val="14"/>
              <w:szCs w:val="14"/>
              <w:lang w:val="en-US"/>
            </w:rPr>
            <w:t xml:space="preserve">Accademia </w:t>
          </w:r>
          <w:proofErr w:type="spellStart"/>
          <w:r w:rsidRPr="00410A01">
            <w:rPr>
              <w:sz w:val="14"/>
              <w:szCs w:val="14"/>
              <w:lang w:val="en-US"/>
            </w:rPr>
            <w:t>dei</w:t>
          </w:r>
          <w:proofErr w:type="spellEnd"/>
          <w:r w:rsidRPr="00410A01">
            <w:rPr>
              <w:sz w:val="14"/>
              <w:szCs w:val="14"/>
              <w:lang w:val="en-US"/>
            </w:rPr>
            <w:t xml:space="preserve"> </w:t>
          </w:r>
          <w:proofErr w:type="spellStart"/>
          <w:r w:rsidRPr="00410A01">
            <w:rPr>
              <w:sz w:val="14"/>
              <w:szCs w:val="14"/>
              <w:lang w:val="en-US"/>
            </w:rPr>
            <w:t>Georgofili</w:t>
          </w:r>
          <w:proofErr w:type="spellEnd"/>
        </w:p>
      </w:tc>
    </w:tr>
    <w:tr w:rsidR="00AE7DEC" w:rsidRPr="00410A01" w14:paraId="45893C66" w14:textId="77777777" w:rsidTr="007751A7">
      <w:trPr>
        <w:jc w:val="center"/>
      </w:trPr>
      <w:tc>
        <w:tcPr>
          <w:tcW w:w="3171" w:type="dxa"/>
          <w:vAlign w:val="center"/>
        </w:tcPr>
        <w:p w14:paraId="1AF8DE1E" w14:textId="77777777" w:rsidR="00AE7DEC" w:rsidRPr="00410A01" w:rsidRDefault="00AE7DEC" w:rsidP="00AE7DEC">
          <w:pPr>
            <w:pStyle w:val="Header"/>
            <w:jc w:val="center"/>
            <w:rPr>
              <w:lang w:val="en-US"/>
            </w:rPr>
          </w:pPr>
        </w:p>
      </w:tc>
      <w:tc>
        <w:tcPr>
          <w:tcW w:w="4043" w:type="dxa"/>
          <w:vAlign w:val="center"/>
        </w:tcPr>
        <w:p w14:paraId="586DECD4" w14:textId="32F9ADAD" w:rsidR="00AE7DEC" w:rsidRPr="00A226BA" w:rsidRDefault="00AE7DEC" w:rsidP="00AE7DEC">
          <w:pPr>
            <w:spacing w:after="80"/>
            <w:ind w:right="63"/>
            <w:contextualSpacing/>
            <w:jc w:val="center"/>
            <w:rPr>
              <w:b/>
              <w:bCs/>
              <w:i/>
              <w:color w:val="0000FF"/>
              <w:sz w:val="24"/>
              <w:szCs w:val="24"/>
            </w:rPr>
          </w:pPr>
          <w:r w:rsidRPr="00A226BA">
            <w:rPr>
              <w:b/>
              <w:bCs/>
              <w:i/>
              <w:color w:val="0000FF"/>
              <w:sz w:val="24"/>
              <w:szCs w:val="24"/>
            </w:rPr>
            <w:t>Giuseppe Pellizzi Prize 202</w:t>
          </w:r>
          <w:r w:rsidR="006D4133">
            <w:rPr>
              <w:b/>
              <w:bCs/>
              <w:i/>
              <w:color w:val="0000FF"/>
              <w:sz w:val="24"/>
              <w:szCs w:val="24"/>
            </w:rPr>
            <w:t>6</w:t>
          </w:r>
          <w:r w:rsidRPr="00A226BA">
            <w:rPr>
              <w:b/>
              <w:bCs/>
              <w:i/>
              <w:color w:val="0000FF"/>
              <w:sz w:val="24"/>
              <w:szCs w:val="24"/>
            </w:rPr>
            <w:t xml:space="preserve"> - V</w:t>
          </w:r>
          <w:r w:rsidR="006D4133">
            <w:rPr>
              <w:b/>
              <w:bCs/>
              <w:i/>
              <w:color w:val="0000FF"/>
              <w:sz w:val="24"/>
              <w:szCs w:val="24"/>
            </w:rPr>
            <w:t>I</w:t>
          </w:r>
          <w:r w:rsidRPr="00A226BA">
            <w:rPr>
              <w:b/>
              <w:bCs/>
              <w:i/>
              <w:color w:val="0000FF"/>
              <w:sz w:val="24"/>
              <w:szCs w:val="24"/>
            </w:rPr>
            <w:t xml:space="preserve"> Edition</w:t>
          </w:r>
        </w:p>
      </w:tc>
      <w:tc>
        <w:tcPr>
          <w:tcW w:w="2414" w:type="dxa"/>
          <w:vAlign w:val="center"/>
        </w:tcPr>
        <w:p w14:paraId="0C23693F" w14:textId="77777777" w:rsidR="00AE7DEC" w:rsidRPr="00B3280D" w:rsidRDefault="00AE7DEC" w:rsidP="00AE7DEC">
          <w:pPr>
            <w:pStyle w:val="Header"/>
            <w:jc w:val="center"/>
            <w:rPr>
              <w:sz w:val="14"/>
              <w:szCs w:val="14"/>
            </w:rPr>
          </w:pPr>
        </w:p>
      </w:tc>
    </w:tr>
  </w:tbl>
  <w:p w14:paraId="3CDEFCD5" w14:textId="77777777" w:rsidR="00AE7DEC" w:rsidRPr="00294946" w:rsidRDefault="00AE7DEC" w:rsidP="00AE7DEC">
    <w:pPr>
      <w:jc w:val="center"/>
      <w:rPr>
        <w:rFonts w:asciiTheme="minorHAnsi" w:hAnsiTheme="minorHAnsi" w:cs="Arial"/>
        <w:sz w:val="20"/>
        <w:szCs w:val="20"/>
        <w:lang w:val="fr-FR"/>
      </w:rPr>
    </w:pPr>
  </w:p>
  <w:p w14:paraId="519640CF" w14:textId="77777777" w:rsidR="00AE7DEC" w:rsidRPr="00294946" w:rsidRDefault="00AE7DEC" w:rsidP="00AE7DEC">
    <w:pPr>
      <w:jc w:val="center"/>
      <w:rPr>
        <w:rFonts w:asciiTheme="minorHAnsi" w:hAnsiTheme="minorHAnsi" w:cs="Arial"/>
        <w:sz w:val="20"/>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E3924" w14:textId="77777777" w:rsidR="00725ADE" w:rsidRDefault="00725A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338B8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0DC15E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7F0A2D64"/>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4B98838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FBF6936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2EF6EEB0"/>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464C92E"/>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25A32C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AD8A7D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7F6632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B78ABC26"/>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343BA4"/>
    <w:multiLevelType w:val="multilevel"/>
    <w:tmpl w:val="894A73DC"/>
    <w:lvl w:ilvl="0">
      <w:start w:val="3"/>
      <w:numFmt w:val="none"/>
      <w:suff w:val="space"/>
      <w:lvlText w:val="Chapter 3"/>
      <w:lvlJc w:val="left"/>
      <w:pPr>
        <w:ind w:left="0" w:firstLine="0"/>
      </w:pPr>
      <w:rPr>
        <w:rFonts w:hint="default"/>
      </w:rPr>
    </w:lvl>
    <w:lvl w:ilvl="1">
      <w:start w:val="1"/>
      <w:numFmt w:val="none"/>
      <w:suff w:val="nothing"/>
      <w:lvlText w:val=""/>
      <w:lvlJc w:val="left"/>
      <w:pPr>
        <w:ind w:left="-4860" w:firstLine="0"/>
      </w:pPr>
      <w:rPr>
        <w:rFonts w:hint="default"/>
      </w:rPr>
    </w:lvl>
    <w:lvl w:ilvl="2">
      <w:start w:val="1"/>
      <w:numFmt w:val="none"/>
      <w:suff w:val="nothing"/>
      <w:lvlText w:val=""/>
      <w:lvlJc w:val="left"/>
      <w:pPr>
        <w:ind w:left="-4860" w:firstLine="0"/>
      </w:pPr>
      <w:rPr>
        <w:rFonts w:hint="default"/>
      </w:rPr>
    </w:lvl>
    <w:lvl w:ilvl="3">
      <w:start w:val="1"/>
      <w:numFmt w:val="none"/>
      <w:suff w:val="nothing"/>
      <w:lvlText w:val=""/>
      <w:lvlJc w:val="left"/>
      <w:pPr>
        <w:ind w:left="-4860" w:firstLine="0"/>
      </w:pPr>
      <w:rPr>
        <w:rFonts w:hint="default"/>
      </w:rPr>
    </w:lvl>
    <w:lvl w:ilvl="4">
      <w:start w:val="1"/>
      <w:numFmt w:val="none"/>
      <w:suff w:val="nothing"/>
      <w:lvlText w:val=""/>
      <w:lvlJc w:val="left"/>
      <w:pPr>
        <w:ind w:left="-4860" w:firstLine="0"/>
      </w:pPr>
      <w:rPr>
        <w:rFonts w:hint="default"/>
      </w:rPr>
    </w:lvl>
    <w:lvl w:ilvl="5">
      <w:start w:val="1"/>
      <w:numFmt w:val="none"/>
      <w:suff w:val="nothing"/>
      <w:lvlText w:val=""/>
      <w:lvlJc w:val="left"/>
      <w:pPr>
        <w:ind w:left="-4860" w:firstLine="0"/>
      </w:pPr>
      <w:rPr>
        <w:rFonts w:hint="default"/>
      </w:rPr>
    </w:lvl>
    <w:lvl w:ilvl="6">
      <w:start w:val="1"/>
      <w:numFmt w:val="none"/>
      <w:suff w:val="nothing"/>
      <w:lvlText w:val=""/>
      <w:lvlJc w:val="left"/>
      <w:pPr>
        <w:ind w:left="-4860" w:firstLine="0"/>
      </w:pPr>
      <w:rPr>
        <w:rFonts w:hint="default"/>
      </w:rPr>
    </w:lvl>
    <w:lvl w:ilvl="7">
      <w:start w:val="1"/>
      <w:numFmt w:val="none"/>
      <w:suff w:val="nothing"/>
      <w:lvlText w:val=""/>
      <w:lvlJc w:val="left"/>
      <w:pPr>
        <w:ind w:left="-4860" w:firstLine="0"/>
      </w:pPr>
      <w:rPr>
        <w:rFonts w:hint="default"/>
      </w:rPr>
    </w:lvl>
    <w:lvl w:ilvl="8">
      <w:start w:val="1"/>
      <w:numFmt w:val="none"/>
      <w:suff w:val="nothing"/>
      <w:lvlText w:val=""/>
      <w:lvlJc w:val="left"/>
      <w:pPr>
        <w:ind w:left="-4860" w:firstLine="0"/>
      </w:pPr>
      <w:rPr>
        <w:rFonts w:hint="default"/>
      </w:rPr>
    </w:lvl>
  </w:abstractNum>
  <w:abstractNum w:abstractNumId="12" w15:restartNumberingAfterBreak="0">
    <w:nsid w:val="03FD34F1"/>
    <w:multiLevelType w:val="hybridMultilevel"/>
    <w:tmpl w:val="6C86B482"/>
    <w:lvl w:ilvl="0" w:tplc="28B40FBE">
      <w:numFmt w:val="bullet"/>
      <w:lvlText w:val=""/>
      <w:lvlJc w:val="left"/>
      <w:pPr>
        <w:ind w:left="2484" w:hanging="360"/>
      </w:pPr>
      <w:rPr>
        <w:rFonts w:ascii="Wingdings" w:eastAsia="Times New Roman" w:hAnsi="Wingdings" w:hint="default"/>
        <w:i/>
      </w:rPr>
    </w:lvl>
    <w:lvl w:ilvl="1" w:tplc="04100003" w:tentative="1">
      <w:start w:val="1"/>
      <w:numFmt w:val="bullet"/>
      <w:lvlText w:val="o"/>
      <w:lvlJc w:val="left"/>
      <w:pPr>
        <w:ind w:left="3204" w:hanging="360"/>
      </w:pPr>
      <w:rPr>
        <w:rFonts w:ascii="Courier New" w:hAnsi="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13" w15:restartNumberingAfterBreak="0">
    <w:nsid w:val="04FF53CC"/>
    <w:multiLevelType w:val="hybridMultilevel"/>
    <w:tmpl w:val="0A14EA0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07A878BD"/>
    <w:multiLevelType w:val="hybridMultilevel"/>
    <w:tmpl w:val="911084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5" w15:restartNumberingAfterBreak="0">
    <w:nsid w:val="085F4BCC"/>
    <w:multiLevelType w:val="hybridMultilevel"/>
    <w:tmpl w:val="33801186"/>
    <w:lvl w:ilvl="0" w:tplc="04100015">
      <w:start w:val="1"/>
      <w:numFmt w:val="upperLetter"/>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9A414EF"/>
    <w:multiLevelType w:val="hybridMultilevel"/>
    <w:tmpl w:val="B03426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9FC471C"/>
    <w:multiLevelType w:val="multilevel"/>
    <w:tmpl w:val="26AE520E"/>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0AB9105B"/>
    <w:multiLevelType w:val="hybridMultilevel"/>
    <w:tmpl w:val="31D6496C"/>
    <w:lvl w:ilvl="0" w:tplc="14C2CCA2">
      <w:start w:val="1"/>
      <w:numFmt w:val="decimal"/>
      <w:lvlText w:val="%1."/>
      <w:lvlJc w:val="left"/>
      <w:pPr>
        <w:ind w:left="360" w:hanging="360"/>
      </w:pPr>
      <w:rPr>
        <w:rFonts w:ascii="Times New Roman" w:eastAsia="Songti SC"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1B0B33"/>
    <w:multiLevelType w:val="hybridMultilevel"/>
    <w:tmpl w:val="8FE0F1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6451A9B"/>
    <w:multiLevelType w:val="hybridMultilevel"/>
    <w:tmpl w:val="D3AE31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74204E8"/>
    <w:multiLevelType w:val="hybridMultilevel"/>
    <w:tmpl w:val="B464F0D4"/>
    <w:lvl w:ilvl="0" w:tplc="DEEE11DA">
      <w:start w:val="2"/>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1AC061BB"/>
    <w:multiLevelType w:val="hybridMultilevel"/>
    <w:tmpl w:val="3A88C716"/>
    <w:lvl w:ilvl="0" w:tplc="168A202A">
      <w:start w:val="1"/>
      <w:numFmt w:val="decimal"/>
      <w:lvlText w:val="(%1)"/>
      <w:lvlJc w:val="left"/>
      <w:pPr>
        <w:ind w:left="540" w:hanging="360"/>
      </w:pPr>
      <w:rPr>
        <w:rFonts w:ascii="Times New Roman" w:eastAsia="Times New Roman" w:hAnsi="Times New Roman" w:cs="Times New Roman"/>
        <w:sz w:val="23"/>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1CBD431C"/>
    <w:multiLevelType w:val="hybridMultilevel"/>
    <w:tmpl w:val="96A26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551DD9"/>
    <w:multiLevelType w:val="hybridMultilevel"/>
    <w:tmpl w:val="1D6C40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42C95"/>
    <w:multiLevelType w:val="hybridMultilevel"/>
    <w:tmpl w:val="2FB6B016"/>
    <w:lvl w:ilvl="0" w:tplc="0DC24EF2">
      <w:numFmt w:val="bullet"/>
      <w:lvlText w:val=""/>
      <w:lvlJc w:val="left"/>
      <w:pPr>
        <w:ind w:left="2490" w:hanging="360"/>
      </w:pPr>
      <w:rPr>
        <w:rFonts w:ascii="Wingdings" w:eastAsia="Times New Roman" w:hAnsi="Wingdings" w:hint="default"/>
      </w:rPr>
    </w:lvl>
    <w:lvl w:ilvl="1" w:tplc="04100003" w:tentative="1">
      <w:start w:val="1"/>
      <w:numFmt w:val="bullet"/>
      <w:lvlText w:val="o"/>
      <w:lvlJc w:val="left"/>
      <w:pPr>
        <w:ind w:left="3210" w:hanging="360"/>
      </w:pPr>
      <w:rPr>
        <w:rFonts w:ascii="Courier New" w:hAnsi="Courier New" w:hint="default"/>
      </w:rPr>
    </w:lvl>
    <w:lvl w:ilvl="2" w:tplc="04100005" w:tentative="1">
      <w:start w:val="1"/>
      <w:numFmt w:val="bullet"/>
      <w:lvlText w:val=""/>
      <w:lvlJc w:val="left"/>
      <w:pPr>
        <w:ind w:left="3930" w:hanging="360"/>
      </w:pPr>
      <w:rPr>
        <w:rFonts w:ascii="Wingdings" w:hAnsi="Wingdings" w:hint="default"/>
      </w:rPr>
    </w:lvl>
    <w:lvl w:ilvl="3" w:tplc="04100001" w:tentative="1">
      <w:start w:val="1"/>
      <w:numFmt w:val="bullet"/>
      <w:lvlText w:val=""/>
      <w:lvlJc w:val="left"/>
      <w:pPr>
        <w:ind w:left="4650" w:hanging="360"/>
      </w:pPr>
      <w:rPr>
        <w:rFonts w:ascii="Symbol" w:hAnsi="Symbol" w:hint="default"/>
      </w:rPr>
    </w:lvl>
    <w:lvl w:ilvl="4" w:tplc="04100003" w:tentative="1">
      <w:start w:val="1"/>
      <w:numFmt w:val="bullet"/>
      <w:lvlText w:val="o"/>
      <w:lvlJc w:val="left"/>
      <w:pPr>
        <w:ind w:left="5370" w:hanging="360"/>
      </w:pPr>
      <w:rPr>
        <w:rFonts w:ascii="Courier New" w:hAnsi="Courier New" w:hint="default"/>
      </w:rPr>
    </w:lvl>
    <w:lvl w:ilvl="5" w:tplc="04100005" w:tentative="1">
      <w:start w:val="1"/>
      <w:numFmt w:val="bullet"/>
      <w:lvlText w:val=""/>
      <w:lvlJc w:val="left"/>
      <w:pPr>
        <w:ind w:left="6090" w:hanging="360"/>
      </w:pPr>
      <w:rPr>
        <w:rFonts w:ascii="Wingdings" w:hAnsi="Wingdings" w:hint="default"/>
      </w:rPr>
    </w:lvl>
    <w:lvl w:ilvl="6" w:tplc="04100001" w:tentative="1">
      <w:start w:val="1"/>
      <w:numFmt w:val="bullet"/>
      <w:lvlText w:val=""/>
      <w:lvlJc w:val="left"/>
      <w:pPr>
        <w:ind w:left="6810" w:hanging="360"/>
      </w:pPr>
      <w:rPr>
        <w:rFonts w:ascii="Symbol" w:hAnsi="Symbol" w:hint="default"/>
      </w:rPr>
    </w:lvl>
    <w:lvl w:ilvl="7" w:tplc="04100003" w:tentative="1">
      <w:start w:val="1"/>
      <w:numFmt w:val="bullet"/>
      <w:lvlText w:val="o"/>
      <w:lvlJc w:val="left"/>
      <w:pPr>
        <w:ind w:left="7530" w:hanging="360"/>
      </w:pPr>
      <w:rPr>
        <w:rFonts w:ascii="Courier New" w:hAnsi="Courier New" w:hint="default"/>
      </w:rPr>
    </w:lvl>
    <w:lvl w:ilvl="8" w:tplc="04100005" w:tentative="1">
      <w:start w:val="1"/>
      <w:numFmt w:val="bullet"/>
      <w:lvlText w:val=""/>
      <w:lvlJc w:val="left"/>
      <w:pPr>
        <w:ind w:left="8250" w:hanging="360"/>
      </w:pPr>
      <w:rPr>
        <w:rFonts w:ascii="Wingdings" w:hAnsi="Wingdings" w:hint="default"/>
      </w:rPr>
    </w:lvl>
  </w:abstractNum>
  <w:abstractNum w:abstractNumId="26" w15:restartNumberingAfterBreak="0">
    <w:nsid w:val="282A01B9"/>
    <w:multiLevelType w:val="hybridMultilevel"/>
    <w:tmpl w:val="F426F5B0"/>
    <w:lvl w:ilvl="0" w:tplc="633082A8">
      <w:start w:val="6"/>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B674FBB"/>
    <w:multiLevelType w:val="hybridMultilevel"/>
    <w:tmpl w:val="BCD6D044"/>
    <w:lvl w:ilvl="0" w:tplc="4C26BB26">
      <w:start w:val="1"/>
      <w:numFmt w:val="decimal"/>
      <w:lvlText w:val="%1."/>
      <w:lvlJc w:val="left"/>
      <w:pPr>
        <w:ind w:left="630" w:hanging="360"/>
      </w:pPr>
      <w:rPr>
        <w:rFonts w:hint="default"/>
        <w:b w:val="0"/>
        <w:bCs/>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2BB45112"/>
    <w:multiLevelType w:val="hybridMultilevel"/>
    <w:tmpl w:val="D7C894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F4B1975"/>
    <w:multiLevelType w:val="hybridMultilevel"/>
    <w:tmpl w:val="30E08CCE"/>
    <w:lvl w:ilvl="0" w:tplc="8AF0BAD0">
      <w:numFmt w:val="bullet"/>
      <w:lvlText w:val=""/>
      <w:lvlJc w:val="left"/>
      <w:pPr>
        <w:ind w:left="2484" w:hanging="360"/>
      </w:pPr>
      <w:rPr>
        <w:rFonts w:ascii="Wingdings" w:eastAsia="Times New Roman" w:hAnsi="Wingdings" w:hint="default"/>
        <w:i/>
      </w:rPr>
    </w:lvl>
    <w:lvl w:ilvl="1" w:tplc="04100003" w:tentative="1">
      <w:start w:val="1"/>
      <w:numFmt w:val="bullet"/>
      <w:lvlText w:val="o"/>
      <w:lvlJc w:val="left"/>
      <w:pPr>
        <w:ind w:left="3204" w:hanging="360"/>
      </w:pPr>
      <w:rPr>
        <w:rFonts w:ascii="Courier New" w:hAnsi="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30" w15:restartNumberingAfterBreak="0">
    <w:nsid w:val="314A334D"/>
    <w:multiLevelType w:val="hybridMultilevel"/>
    <w:tmpl w:val="8968F5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161083C"/>
    <w:multiLevelType w:val="hybridMultilevel"/>
    <w:tmpl w:val="4950D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2436CD5"/>
    <w:multiLevelType w:val="hybridMultilevel"/>
    <w:tmpl w:val="E416B7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3521840"/>
    <w:multiLevelType w:val="hybridMultilevel"/>
    <w:tmpl w:val="0F602E7E"/>
    <w:lvl w:ilvl="0" w:tplc="0410001B">
      <w:start w:val="1"/>
      <w:numFmt w:val="lowerRoman"/>
      <w:lvlText w:val="%1."/>
      <w:lvlJc w:val="righ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8AA1705"/>
    <w:multiLevelType w:val="hybridMultilevel"/>
    <w:tmpl w:val="9752BCD8"/>
    <w:lvl w:ilvl="0" w:tplc="0410001B">
      <w:start w:val="1"/>
      <w:numFmt w:val="lowerRoman"/>
      <w:lvlText w:val="%1."/>
      <w:lvlJc w:val="righ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5" w15:restartNumberingAfterBreak="0">
    <w:nsid w:val="3B5E3E57"/>
    <w:multiLevelType w:val="hybridMultilevel"/>
    <w:tmpl w:val="0B9C9C8A"/>
    <w:lvl w:ilvl="0" w:tplc="F0D492E8">
      <w:start w:val="1"/>
      <w:numFmt w:val="decimal"/>
      <w:lvlText w:val="%1."/>
      <w:lvlJc w:val="left"/>
      <w:pPr>
        <w:ind w:left="63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572D15"/>
    <w:multiLevelType w:val="multilevel"/>
    <w:tmpl w:val="5C8CD2F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403F65E5"/>
    <w:multiLevelType w:val="hybridMultilevel"/>
    <w:tmpl w:val="E9B6B002"/>
    <w:lvl w:ilvl="0" w:tplc="23FC06DA">
      <w:numFmt w:val="bullet"/>
      <w:lvlText w:val="•"/>
      <w:lvlJc w:val="left"/>
      <w:pPr>
        <w:ind w:left="720" w:hanging="360"/>
      </w:pPr>
      <w:rPr>
        <w:rFonts w:ascii="Arial" w:eastAsia="Times New Roman" w:hAnsi="Aria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8" w15:restartNumberingAfterBreak="0">
    <w:nsid w:val="40B50F29"/>
    <w:multiLevelType w:val="hybridMultilevel"/>
    <w:tmpl w:val="FAD2D7E0"/>
    <w:lvl w:ilvl="0" w:tplc="76DA1BA6">
      <w:numFmt w:val="bullet"/>
      <w:lvlText w:val="-"/>
      <w:lvlJc w:val="left"/>
      <w:pPr>
        <w:ind w:left="2484" w:hanging="360"/>
      </w:pPr>
      <w:rPr>
        <w:rFonts w:ascii="Calibri" w:eastAsia="Times New Roman" w:hAnsi="Calibri" w:hint="default"/>
      </w:rPr>
    </w:lvl>
    <w:lvl w:ilvl="1" w:tplc="04100003" w:tentative="1">
      <w:start w:val="1"/>
      <w:numFmt w:val="bullet"/>
      <w:lvlText w:val="o"/>
      <w:lvlJc w:val="left"/>
      <w:pPr>
        <w:ind w:left="3204" w:hanging="360"/>
      </w:pPr>
      <w:rPr>
        <w:rFonts w:ascii="Courier New" w:hAnsi="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39" w15:restartNumberingAfterBreak="0">
    <w:nsid w:val="41870896"/>
    <w:multiLevelType w:val="hybridMultilevel"/>
    <w:tmpl w:val="8CE6C4AE"/>
    <w:lvl w:ilvl="0" w:tplc="1E5C01D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15:restartNumberingAfterBreak="0">
    <w:nsid w:val="42115472"/>
    <w:multiLevelType w:val="hybridMultilevel"/>
    <w:tmpl w:val="AC280A50"/>
    <w:lvl w:ilvl="0" w:tplc="D9F29FF2">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2C00834"/>
    <w:multiLevelType w:val="hybridMultilevel"/>
    <w:tmpl w:val="B248096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2" w15:restartNumberingAfterBreak="0">
    <w:nsid w:val="44441C11"/>
    <w:multiLevelType w:val="hybridMultilevel"/>
    <w:tmpl w:val="461C1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F174B6"/>
    <w:multiLevelType w:val="hybridMultilevel"/>
    <w:tmpl w:val="61603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6AD1E7A"/>
    <w:multiLevelType w:val="multilevel"/>
    <w:tmpl w:val="D9FE8E1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83E3267"/>
    <w:multiLevelType w:val="hybridMultilevel"/>
    <w:tmpl w:val="18C22ED0"/>
    <w:lvl w:ilvl="0" w:tplc="D346CC8E">
      <w:numFmt w:val="bullet"/>
      <w:lvlText w:val=""/>
      <w:lvlJc w:val="left"/>
      <w:pPr>
        <w:ind w:left="2484" w:hanging="360"/>
      </w:pPr>
      <w:rPr>
        <w:rFonts w:ascii="Wingdings" w:eastAsia="Times New Roman" w:hAnsi="Wingdings" w:hint="default"/>
        <w:i/>
      </w:rPr>
    </w:lvl>
    <w:lvl w:ilvl="1" w:tplc="04100003" w:tentative="1">
      <w:start w:val="1"/>
      <w:numFmt w:val="bullet"/>
      <w:lvlText w:val="o"/>
      <w:lvlJc w:val="left"/>
      <w:pPr>
        <w:ind w:left="3204" w:hanging="360"/>
      </w:pPr>
      <w:rPr>
        <w:rFonts w:ascii="Courier New" w:hAnsi="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46" w15:restartNumberingAfterBreak="0">
    <w:nsid w:val="48F111D9"/>
    <w:multiLevelType w:val="hybridMultilevel"/>
    <w:tmpl w:val="51ACAE5A"/>
    <w:lvl w:ilvl="0" w:tplc="FC18C78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7" w15:restartNumberingAfterBreak="0">
    <w:nsid w:val="49A50609"/>
    <w:multiLevelType w:val="hybridMultilevel"/>
    <w:tmpl w:val="D9BA2F3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8" w15:restartNumberingAfterBreak="0">
    <w:nsid w:val="4E304CFF"/>
    <w:multiLevelType w:val="hybridMultilevel"/>
    <w:tmpl w:val="7C928156"/>
    <w:lvl w:ilvl="0" w:tplc="42A2992C">
      <w:start w:val="1"/>
      <w:numFmt w:val="decimal"/>
      <w:lvlText w:val="%1."/>
      <w:lvlJc w:val="left"/>
      <w:pPr>
        <w:ind w:left="360" w:hanging="360"/>
      </w:pPr>
      <w:rPr>
        <w:rFonts w:ascii="Times New Roman" w:eastAsia="Songti SC"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0317BE"/>
    <w:multiLevelType w:val="hybridMultilevel"/>
    <w:tmpl w:val="92A8A3BE"/>
    <w:lvl w:ilvl="0" w:tplc="EB4C6F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2C175EB"/>
    <w:multiLevelType w:val="hybridMultilevel"/>
    <w:tmpl w:val="FF90C1F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1" w15:restartNumberingAfterBreak="0">
    <w:nsid w:val="55D0595F"/>
    <w:multiLevelType w:val="hybridMultilevel"/>
    <w:tmpl w:val="2F9E0666"/>
    <w:lvl w:ilvl="0" w:tplc="D604EB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ADB5D50"/>
    <w:multiLevelType w:val="multilevel"/>
    <w:tmpl w:val="26AE520E"/>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3" w15:restartNumberingAfterBreak="0">
    <w:nsid w:val="5BE934C9"/>
    <w:multiLevelType w:val="hybridMultilevel"/>
    <w:tmpl w:val="5E9AB33E"/>
    <w:lvl w:ilvl="0" w:tplc="04100019">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4" w15:restartNumberingAfterBreak="0">
    <w:nsid w:val="5BF93BE5"/>
    <w:multiLevelType w:val="hybridMultilevel"/>
    <w:tmpl w:val="267CB86C"/>
    <w:lvl w:ilvl="0" w:tplc="23FC06DA">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C7F3ADB"/>
    <w:multiLevelType w:val="hybridMultilevel"/>
    <w:tmpl w:val="642EACC4"/>
    <w:lvl w:ilvl="0" w:tplc="591E2532">
      <w:start w:val="1"/>
      <w:numFmt w:val="upperLetter"/>
      <w:lvlText w:val="(%1)"/>
      <w:lvlJc w:val="left"/>
      <w:pPr>
        <w:ind w:left="720" w:hanging="360"/>
      </w:pPr>
      <w:rPr>
        <w:rFonts w:cs="Times New Roman" w:hint="default"/>
        <w:i w:val="0"/>
        <w:color w:val="0000FF"/>
        <w:sz w:val="28"/>
        <w:u w:val="none"/>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6" w15:restartNumberingAfterBreak="0">
    <w:nsid w:val="5DFC4A7D"/>
    <w:multiLevelType w:val="hybridMultilevel"/>
    <w:tmpl w:val="B74687FE"/>
    <w:lvl w:ilvl="0" w:tplc="79FE70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35424B"/>
    <w:multiLevelType w:val="hybridMultilevel"/>
    <w:tmpl w:val="23249C5C"/>
    <w:lvl w:ilvl="0" w:tplc="E5F481CE">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8" w15:restartNumberingAfterBreak="0">
    <w:nsid w:val="64C47904"/>
    <w:multiLevelType w:val="multilevel"/>
    <w:tmpl w:val="4786700E"/>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65E3033C"/>
    <w:multiLevelType w:val="hybridMultilevel"/>
    <w:tmpl w:val="96B4EB0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0" w15:restartNumberingAfterBreak="0">
    <w:nsid w:val="67A972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69EB2AC4"/>
    <w:multiLevelType w:val="hybridMultilevel"/>
    <w:tmpl w:val="7F9E432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CF5A36"/>
    <w:multiLevelType w:val="hybridMultilevel"/>
    <w:tmpl w:val="2488D7D8"/>
    <w:lvl w:ilvl="0" w:tplc="23FC06DA">
      <w:numFmt w:val="bullet"/>
      <w:lvlText w:val="•"/>
      <w:lvlJc w:val="left"/>
      <w:pPr>
        <w:ind w:left="720" w:hanging="360"/>
      </w:pPr>
      <w:rPr>
        <w:rFonts w:ascii="Arial" w:eastAsia="Times New Roman" w:hAnsi="Aria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3" w15:restartNumberingAfterBreak="0">
    <w:nsid w:val="6D53683D"/>
    <w:multiLevelType w:val="hybridMultilevel"/>
    <w:tmpl w:val="7116D9C0"/>
    <w:lvl w:ilvl="0" w:tplc="001A30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0A13082"/>
    <w:multiLevelType w:val="multilevel"/>
    <w:tmpl w:val="55C839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17C6BDE"/>
    <w:multiLevelType w:val="hybridMultilevel"/>
    <w:tmpl w:val="4A3C6A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8383C55"/>
    <w:multiLevelType w:val="hybridMultilevel"/>
    <w:tmpl w:val="28B4E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92D744F"/>
    <w:multiLevelType w:val="hybridMultilevel"/>
    <w:tmpl w:val="8F645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697E88"/>
    <w:multiLevelType w:val="hybridMultilevel"/>
    <w:tmpl w:val="F1C48AE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9" w15:restartNumberingAfterBreak="0">
    <w:nsid w:val="7DE758E5"/>
    <w:multiLevelType w:val="hybridMultilevel"/>
    <w:tmpl w:val="4E849BA8"/>
    <w:lvl w:ilvl="0" w:tplc="23FC06DA">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17922282">
    <w:abstractNumId w:val="32"/>
  </w:num>
  <w:num w:numId="2" w16cid:durableId="1473790209">
    <w:abstractNumId w:val="30"/>
  </w:num>
  <w:num w:numId="3" w16cid:durableId="2030837194">
    <w:abstractNumId w:val="28"/>
  </w:num>
  <w:num w:numId="4" w16cid:durableId="2035882931">
    <w:abstractNumId w:val="43"/>
  </w:num>
  <w:num w:numId="5" w16cid:durableId="791367118">
    <w:abstractNumId w:val="12"/>
  </w:num>
  <w:num w:numId="6" w16cid:durableId="1510675704">
    <w:abstractNumId w:val="29"/>
  </w:num>
  <w:num w:numId="7" w16cid:durableId="1240139741">
    <w:abstractNumId w:val="38"/>
  </w:num>
  <w:num w:numId="8" w16cid:durableId="1811553890">
    <w:abstractNumId w:val="47"/>
  </w:num>
  <w:num w:numId="9" w16cid:durableId="1702780891">
    <w:abstractNumId w:val="31"/>
  </w:num>
  <w:num w:numId="10" w16cid:durableId="895631579">
    <w:abstractNumId w:val="34"/>
  </w:num>
  <w:num w:numId="11" w16cid:durableId="566305654">
    <w:abstractNumId w:val="69"/>
  </w:num>
  <w:num w:numId="12" w16cid:durableId="1439519256">
    <w:abstractNumId w:val="41"/>
  </w:num>
  <w:num w:numId="13" w16cid:durableId="565145874">
    <w:abstractNumId w:val="40"/>
  </w:num>
  <w:num w:numId="14" w16cid:durableId="1965387919">
    <w:abstractNumId w:val="57"/>
  </w:num>
  <w:num w:numId="15" w16cid:durableId="1169173493">
    <w:abstractNumId w:val="50"/>
  </w:num>
  <w:num w:numId="16" w16cid:durableId="1394888156">
    <w:abstractNumId w:val="59"/>
  </w:num>
  <w:num w:numId="17" w16cid:durableId="1501237941">
    <w:abstractNumId w:val="54"/>
  </w:num>
  <w:num w:numId="18" w16cid:durableId="1319573457">
    <w:abstractNumId w:val="53"/>
  </w:num>
  <w:num w:numId="19" w16cid:durableId="742333999">
    <w:abstractNumId w:val="68"/>
  </w:num>
  <w:num w:numId="20" w16cid:durableId="2082213679">
    <w:abstractNumId w:val="25"/>
  </w:num>
  <w:num w:numId="21" w16cid:durableId="2066829075">
    <w:abstractNumId w:val="45"/>
  </w:num>
  <w:num w:numId="22" w16cid:durableId="1390304910">
    <w:abstractNumId w:val="13"/>
  </w:num>
  <w:num w:numId="23" w16cid:durableId="1310595085">
    <w:abstractNumId w:val="62"/>
  </w:num>
  <w:num w:numId="24" w16cid:durableId="189296020">
    <w:abstractNumId w:val="26"/>
  </w:num>
  <w:num w:numId="25" w16cid:durableId="1348483688">
    <w:abstractNumId w:val="37"/>
  </w:num>
  <w:num w:numId="26" w16cid:durableId="1289821033">
    <w:abstractNumId w:val="33"/>
  </w:num>
  <w:num w:numId="27" w16cid:durableId="1525752914">
    <w:abstractNumId w:val="15"/>
  </w:num>
  <w:num w:numId="28" w16cid:durableId="190149631">
    <w:abstractNumId w:val="21"/>
  </w:num>
  <w:num w:numId="29" w16cid:durableId="1159421554">
    <w:abstractNumId w:val="55"/>
  </w:num>
  <w:num w:numId="30" w16cid:durableId="203324114">
    <w:abstractNumId w:val="9"/>
  </w:num>
  <w:num w:numId="31" w16cid:durableId="1764956754">
    <w:abstractNumId w:val="4"/>
  </w:num>
  <w:num w:numId="32" w16cid:durableId="1083726263">
    <w:abstractNumId w:val="3"/>
  </w:num>
  <w:num w:numId="33" w16cid:durableId="464351136">
    <w:abstractNumId w:val="2"/>
  </w:num>
  <w:num w:numId="34" w16cid:durableId="2116169849">
    <w:abstractNumId w:val="1"/>
  </w:num>
  <w:num w:numId="35" w16cid:durableId="49110183">
    <w:abstractNumId w:val="10"/>
  </w:num>
  <w:num w:numId="36" w16cid:durableId="636225101">
    <w:abstractNumId w:val="8"/>
  </w:num>
  <w:num w:numId="37" w16cid:durableId="1693870985">
    <w:abstractNumId w:val="7"/>
  </w:num>
  <w:num w:numId="38" w16cid:durableId="887380393">
    <w:abstractNumId w:val="6"/>
  </w:num>
  <w:num w:numId="39" w16cid:durableId="1034888518">
    <w:abstractNumId w:val="5"/>
  </w:num>
  <w:num w:numId="40" w16cid:durableId="760680091">
    <w:abstractNumId w:val="44"/>
  </w:num>
  <w:num w:numId="41" w16cid:durableId="238566147">
    <w:abstractNumId w:val="36"/>
  </w:num>
  <w:num w:numId="42" w16cid:durableId="1408649504">
    <w:abstractNumId w:val="64"/>
  </w:num>
  <w:num w:numId="43" w16cid:durableId="1962110413">
    <w:abstractNumId w:val="42"/>
  </w:num>
  <w:num w:numId="44" w16cid:durableId="1603224904">
    <w:abstractNumId w:val="39"/>
  </w:num>
  <w:num w:numId="45" w16cid:durableId="161822380">
    <w:abstractNumId w:val="18"/>
  </w:num>
  <w:num w:numId="46" w16cid:durableId="1102603008">
    <w:abstractNumId w:val="56"/>
  </w:num>
  <w:num w:numId="47" w16cid:durableId="1969511189">
    <w:abstractNumId w:val="22"/>
  </w:num>
  <w:num w:numId="48" w16cid:durableId="1099982210">
    <w:abstractNumId w:val="46"/>
  </w:num>
  <w:num w:numId="49" w16cid:durableId="994453011">
    <w:abstractNumId w:val="63"/>
  </w:num>
  <w:num w:numId="50" w16cid:durableId="1785952462">
    <w:abstractNumId w:val="51"/>
  </w:num>
  <w:num w:numId="51" w16cid:durableId="1132332376">
    <w:abstractNumId w:val="48"/>
  </w:num>
  <w:num w:numId="52" w16cid:durableId="1728184347">
    <w:abstractNumId w:val="61"/>
  </w:num>
  <w:num w:numId="53" w16cid:durableId="1971544524">
    <w:abstractNumId w:val="24"/>
  </w:num>
  <w:num w:numId="54" w16cid:durableId="325058677">
    <w:abstractNumId w:val="35"/>
  </w:num>
  <w:num w:numId="55" w16cid:durableId="277757883">
    <w:abstractNumId w:val="65"/>
  </w:num>
  <w:num w:numId="56" w16cid:durableId="1472362831">
    <w:abstractNumId w:val="23"/>
  </w:num>
  <w:num w:numId="57" w16cid:durableId="1579706291">
    <w:abstractNumId w:val="66"/>
  </w:num>
  <w:num w:numId="58" w16cid:durableId="388193108">
    <w:abstractNumId w:val="27"/>
  </w:num>
  <w:num w:numId="59" w16cid:durableId="1348678328">
    <w:abstractNumId w:val="67"/>
  </w:num>
  <w:num w:numId="60" w16cid:durableId="1297684290">
    <w:abstractNumId w:val="14"/>
  </w:num>
  <w:num w:numId="61" w16cid:durableId="657199126">
    <w:abstractNumId w:val="16"/>
  </w:num>
  <w:num w:numId="62" w16cid:durableId="1234394259">
    <w:abstractNumId w:val="60"/>
  </w:num>
  <w:num w:numId="63" w16cid:durableId="1638996322">
    <w:abstractNumId w:val="0"/>
  </w:num>
  <w:num w:numId="64" w16cid:durableId="1942839054">
    <w:abstractNumId w:val="49"/>
  </w:num>
  <w:num w:numId="65" w16cid:durableId="472795819">
    <w:abstractNumId w:val="19"/>
  </w:num>
  <w:num w:numId="66" w16cid:durableId="1143307895">
    <w:abstractNumId w:val="20"/>
  </w:num>
  <w:num w:numId="67" w16cid:durableId="964431255">
    <w:abstractNumId w:val="11"/>
  </w:num>
  <w:num w:numId="68" w16cid:durableId="35307301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20400892">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44588298">
    <w:abstractNumId w:val="52"/>
  </w:num>
  <w:num w:numId="71" w16cid:durableId="1641423463">
    <w:abstractNumId w:val="17"/>
  </w:num>
  <w:num w:numId="72" w16cid:durableId="69084190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E5A"/>
    <w:rsid w:val="00002AC3"/>
    <w:rsid w:val="00004AE1"/>
    <w:rsid w:val="00010C2C"/>
    <w:rsid w:val="0001319A"/>
    <w:rsid w:val="000216D5"/>
    <w:rsid w:val="00021D2E"/>
    <w:rsid w:val="00024051"/>
    <w:rsid w:val="00025D7F"/>
    <w:rsid w:val="00035C2A"/>
    <w:rsid w:val="00044649"/>
    <w:rsid w:val="00047101"/>
    <w:rsid w:val="00062565"/>
    <w:rsid w:val="000816AC"/>
    <w:rsid w:val="000857B4"/>
    <w:rsid w:val="000866F9"/>
    <w:rsid w:val="00096402"/>
    <w:rsid w:val="000A6A00"/>
    <w:rsid w:val="000D23CA"/>
    <w:rsid w:val="000D7E99"/>
    <w:rsid w:val="000E3E12"/>
    <w:rsid w:val="000F0C9E"/>
    <w:rsid w:val="000F4FDE"/>
    <w:rsid w:val="001008DC"/>
    <w:rsid w:val="00101DC5"/>
    <w:rsid w:val="00103328"/>
    <w:rsid w:val="001073C7"/>
    <w:rsid w:val="00107AB3"/>
    <w:rsid w:val="00115EE6"/>
    <w:rsid w:val="00130942"/>
    <w:rsid w:val="0013217D"/>
    <w:rsid w:val="001379B7"/>
    <w:rsid w:val="00144F42"/>
    <w:rsid w:val="001462EC"/>
    <w:rsid w:val="001614E4"/>
    <w:rsid w:val="0017693F"/>
    <w:rsid w:val="00177A55"/>
    <w:rsid w:val="00187B83"/>
    <w:rsid w:val="001A4EA5"/>
    <w:rsid w:val="001A635F"/>
    <w:rsid w:val="001B7B4C"/>
    <w:rsid w:val="001C1DF1"/>
    <w:rsid w:val="001C2C38"/>
    <w:rsid w:val="001C45CE"/>
    <w:rsid w:val="001C4CAC"/>
    <w:rsid w:val="001C6353"/>
    <w:rsid w:val="001D3357"/>
    <w:rsid w:val="001D3866"/>
    <w:rsid w:val="001D5202"/>
    <w:rsid w:val="001E6811"/>
    <w:rsid w:val="001F59E4"/>
    <w:rsid w:val="001F70FA"/>
    <w:rsid w:val="00214791"/>
    <w:rsid w:val="0021486A"/>
    <w:rsid w:val="00214BC1"/>
    <w:rsid w:val="00216485"/>
    <w:rsid w:val="002219BB"/>
    <w:rsid w:val="002229CF"/>
    <w:rsid w:val="00222B77"/>
    <w:rsid w:val="002278C3"/>
    <w:rsid w:val="002329A1"/>
    <w:rsid w:val="00240C4C"/>
    <w:rsid w:val="00247158"/>
    <w:rsid w:val="00247B22"/>
    <w:rsid w:val="00254728"/>
    <w:rsid w:val="00261CDB"/>
    <w:rsid w:val="00270AD2"/>
    <w:rsid w:val="00276004"/>
    <w:rsid w:val="00277875"/>
    <w:rsid w:val="00277A6B"/>
    <w:rsid w:val="002802F7"/>
    <w:rsid w:val="00286F1B"/>
    <w:rsid w:val="0029145D"/>
    <w:rsid w:val="002964A3"/>
    <w:rsid w:val="002A0229"/>
    <w:rsid w:val="002B5B28"/>
    <w:rsid w:val="002B71A9"/>
    <w:rsid w:val="002D0C5E"/>
    <w:rsid w:val="002E210B"/>
    <w:rsid w:val="002E3D53"/>
    <w:rsid w:val="002F6F72"/>
    <w:rsid w:val="00300A0C"/>
    <w:rsid w:val="00301C2F"/>
    <w:rsid w:val="00303198"/>
    <w:rsid w:val="00304720"/>
    <w:rsid w:val="00304E5A"/>
    <w:rsid w:val="00305E17"/>
    <w:rsid w:val="00311E82"/>
    <w:rsid w:val="00312786"/>
    <w:rsid w:val="00312D51"/>
    <w:rsid w:val="00342F5E"/>
    <w:rsid w:val="00353D32"/>
    <w:rsid w:val="0036318E"/>
    <w:rsid w:val="00366825"/>
    <w:rsid w:val="00367713"/>
    <w:rsid w:val="0038130C"/>
    <w:rsid w:val="00395482"/>
    <w:rsid w:val="00396778"/>
    <w:rsid w:val="003B0AF1"/>
    <w:rsid w:val="003B365D"/>
    <w:rsid w:val="003B3B40"/>
    <w:rsid w:val="003B7AFC"/>
    <w:rsid w:val="003C57D3"/>
    <w:rsid w:val="003C5C01"/>
    <w:rsid w:val="003C5D3B"/>
    <w:rsid w:val="003C7B0B"/>
    <w:rsid w:val="003D129E"/>
    <w:rsid w:val="003D4F5C"/>
    <w:rsid w:val="003E26FB"/>
    <w:rsid w:val="003E44C3"/>
    <w:rsid w:val="003E50D9"/>
    <w:rsid w:val="003F4DF2"/>
    <w:rsid w:val="003F7C3E"/>
    <w:rsid w:val="00403B97"/>
    <w:rsid w:val="00413D75"/>
    <w:rsid w:val="00433015"/>
    <w:rsid w:val="00440A06"/>
    <w:rsid w:val="0044139F"/>
    <w:rsid w:val="004415C7"/>
    <w:rsid w:val="00445A49"/>
    <w:rsid w:val="0044635A"/>
    <w:rsid w:val="004463FD"/>
    <w:rsid w:val="00456A70"/>
    <w:rsid w:val="00457B2B"/>
    <w:rsid w:val="004641ED"/>
    <w:rsid w:val="00465075"/>
    <w:rsid w:val="00470C95"/>
    <w:rsid w:val="00482E9D"/>
    <w:rsid w:val="004848CC"/>
    <w:rsid w:val="004A32F6"/>
    <w:rsid w:val="004C180A"/>
    <w:rsid w:val="004C5F97"/>
    <w:rsid w:val="004C73BB"/>
    <w:rsid w:val="004D1072"/>
    <w:rsid w:val="004D14AA"/>
    <w:rsid w:val="004D6C7C"/>
    <w:rsid w:val="004E7279"/>
    <w:rsid w:val="004F07C7"/>
    <w:rsid w:val="004F2097"/>
    <w:rsid w:val="005011BE"/>
    <w:rsid w:val="00512BD6"/>
    <w:rsid w:val="00516D2A"/>
    <w:rsid w:val="0051791B"/>
    <w:rsid w:val="00521EDC"/>
    <w:rsid w:val="005233C8"/>
    <w:rsid w:val="005269BD"/>
    <w:rsid w:val="0053433D"/>
    <w:rsid w:val="005450FB"/>
    <w:rsid w:val="0054627B"/>
    <w:rsid w:val="00551B7D"/>
    <w:rsid w:val="00552A80"/>
    <w:rsid w:val="00557025"/>
    <w:rsid w:val="00571D83"/>
    <w:rsid w:val="00574D1E"/>
    <w:rsid w:val="005837DC"/>
    <w:rsid w:val="00583CF6"/>
    <w:rsid w:val="00594305"/>
    <w:rsid w:val="005A391E"/>
    <w:rsid w:val="005B3F6D"/>
    <w:rsid w:val="005C1F7B"/>
    <w:rsid w:val="005D63F2"/>
    <w:rsid w:val="005D74EA"/>
    <w:rsid w:val="005E23EB"/>
    <w:rsid w:val="005F392A"/>
    <w:rsid w:val="0060178A"/>
    <w:rsid w:val="00604B94"/>
    <w:rsid w:val="00604ECF"/>
    <w:rsid w:val="00606284"/>
    <w:rsid w:val="00625A93"/>
    <w:rsid w:val="0062632F"/>
    <w:rsid w:val="00626A66"/>
    <w:rsid w:val="006350F9"/>
    <w:rsid w:val="0063584F"/>
    <w:rsid w:val="00645709"/>
    <w:rsid w:val="006469B6"/>
    <w:rsid w:val="00650C5F"/>
    <w:rsid w:val="00660C31"/>
    <w:rsid w:val="00661363"/>
    <w:rsid w:val="00663DF2"/>
    <w:rsid w:val="00667EF9"/>
    <w:rsid w:val="00673661"/>
    <w:rsid w:val="00673D16"/>
    <w:rsid w:val="00674D44"/>
    <w:rsid w:val="00676DE8"/>
    <w:rsid w:val="00682506"/>
    <w:rsid w:val="006829E6"/>
    <w:rsid w:val="0068687B"/>
    <w:rsid w:val="00686AD9"/>
    <w:rsid w:val="00694F02"/>
    <w:rsid w:val="006965FC"/>
    <w:rsid w:val="006A2449"/>
    <w:rsid w:val="006A74BD"/>
    <w:rsid w:val="006B1C4E"/>
    <w:rsid w:val="006B2E58"/>
    <w:rsid w:val="006B5AC2"/>
    <w:rsid w:val="006C7F5A"/>
    <w:rsid w:val="006D2E74"/>
    <w:rsid w:val="006D4133"/>
    <w:rsid w:val="006F4110"/>
    <w:rsid w:val="0070687B"/>
    <w:rsid w:val="007069AA"/>
    <w:rsid w:val="00711528"/>
    <w:rsid w:val="007146B0"/>
    <w:rsid w:val="0071790E"/>
    <w:rsid w:val="007235E2"/>
    <w:rsid w:val="00725ADE"/>
    <w:rsid w:val="00726C3D"/>
    <w:rsid w:val="00740B16"/>
    <w:rsid w:val="007477C7"/>
    <w:rsid w:val="00760F7B"/>
    <w:rsid w:val="007660E8"/>
    <w:rsid w:val="00776318"/>
    <w:rsid w:val="007849A6"/>
    <w:rsid w:val="00793D19"/>
    <w:rsid w:val="007A20DF"/>
    <w:rsid w:val="007A21F7"/>
    <w:rsid w:val="007A32A2"/>
    <w:rsid w:val="007B2DAF"/>
    <w:rsid w:val="007C2C1F"/>
    <w:rsid w:val="007C3AC1"/>
    <w:rsid w:val="007C5098"/>
    <w:rsid w:val="007C691A"/>
    <w:rsid w:val="007C6AA8"/>
    <w:rsid w:val="007D2BCF"/>
    <w:rsid w:val="007D5F3F"/>
    <w:rsid w:val="007E19C9"/>
    <w:rsid w:val="007E2579"/>
    <w:rsid w:val="007E622E"/>
    <w:rsid w:val="007E69B0"/>
    <w:rsid w:val="007F0308"/>
    <w:rsid w:val="007F285D"/>
    <w:rsid w:val="007F701C"/>
    <w:rsid w:val="00800CA0"/>
    <w:rsid w:val="008107DF"/>
    <w:rsid w:val="00816AE9"/>
    <w:rsid w:val="008308F6"/>
    <w:rsid w:val="00834141"/>
    <w:rsid w:val="00837EB6"/>
    <w:rsid w:val="008463C5"/>
    <w:rsid w:val="00851C8A"/>
    <w:rsid w:val="00876904"/>
    <w:rsid w:val="00893BCE"/>
    <w:rsid w:val="0089561A"/>
    <w:rsid w:val="00895F7F"/>
    <w:rsid w:val="008A3320"/>
    <w:rsid w:val="008A3C20"/>
    <w:rsid w:val="008A4C42"/>
    <w:rsid w:val="008B533F"/>
    <w:rsid w:val="008B7290"/>
    <w:rsid w:val="008C62E6"/>
    <w:rsid w:val="008C69E9"/>
    <w:rsid w:val="008D347D"/>
    <w:rsid w:val="008D7D47"/>
    <w:rsid w:val="008E23DD"/>
    <w:rsid w:val="008E3CD8"/>
    <w:rsid w:val="008F1737"/>
    <w:rsid w:val="008F362E"/>
    <w:rsid w:val="0090008B"/>
    <w:rsid w:val="00905248"/>
    <w:rsid w:val="00905E37"/>
    <w:rsid w:val="0092205D"/>
    <w:rsid w:val="00931AB9"/>
    <w:rsid w:val="00936230"/>
    <w:rsid w:val="00940435"/>
    <w:rsid w:val="009434F2"/>
    <w:rsid w:val="00945414"/>
    <w:rsid w:val="009456AE"/>
    <w:rsid w:val="00962253"/>
    <w:rsid w:val="00964D2F"/>
    <w:rsid w:val="00970A2E"/>
    <w:rsid w:val="0098076A"/>
    <w:rsid w:val="00983667"/>
    <w:rsid w:val="00994C91"/>
    <w:rsid w:val="00996566"/>
    <w:rsid w:val="009D1BFD"/>
    <w:rsid w:val="009D28E4"/>
    <w:rsid w:val="009E48D3"/>
    <w:rsid w:val="009E4939"/>
    <w:rsid w:val="009F043F"/>
    <w:rsid w:val="00A01FA1"/>
    <w:rsid w:val="00A025AC"/>
    <w:rsid w:val="00A044F4"/>
    <w:rsid w:val="00A10348"/>
    <w:rsid w:val="00A117CE"/>
    <w:rsid w:val="00A15307"/>
    <w:rsid w:val="00A222D7"/>
    <w:rsid w:val="00A36C34"/>
    <w:rsid w:val="00A55BAB"/>
    <w:rsid w:val="00A60BCB"/>
    <w:rsid w:val="00A6457A"/>
    <w:rsid w:val="00A67B53"/>
    <w:rsid w:val="00A67DAD"/>
    <w:rsid w:val="00A738E2"/>
    <w:rsid w:val="00A81BF3"/>
    <w:rsid w:val="00A825DA"/>
    <w:rsid w:val="00A83BEF"/>
    <w:rsid w:val="00A83E5A"/>
    <w:rsid w:val="00A846B5"/>
    <w:rsid w:val="00AA2602"/>
    <w:rsid w:val="00AA668F"/>
    <w:rsid w:val="00AB1DC5"/>
    <w:rsid w:val="00AB6635"/>
    <w:rsid w:val="00AC1757"/>
    <w:rsid w:val="00AC337A"/>
    <w:rsid w:val="00AD601A"/>
    <w:rsid w:val="00AE0963"/>
    <w:rsid w:val="00AE450C"/>
    <w:rsid w:val="00AE7DEC"/>
    <w:rsid w:val="00AF518D"/>
    <w:rsid w:val="00AF5CE8"/>
    <w:rsid w:val="00AF6400"/>
    <w:rsid w:val="00B10930"/>
    <w:rsid w:val="00B10DB2"/>
    <w:rsid w:val="00B14941"/>
    <w:rsid w:val="00B432A3"/>
    <w:rsid w:val="00B5146B"/>
    <w:rsid w:val="00B54F0B"/>
    <w:rsid w:val="00B61004"/>
    <w:rsid w:val="00B630A5"/>
    <w:rsid w:val="00B726DC"/>
    <w:rsid w:val="00B749B1"/>
    <w:rsid w:val="00B91D3D"/>
    <w:rsid w:val="00B92755"/>
    <w:rsid w:val="00BA2CD5"/>
    <w:rsid w:val="00BA4766"/>
    <w:rsid w:val="00BA5EC0"/>
    <w:rsid w:val="00BB1F9F"/>
    <w:rsid w:val="00BC11D6"/>
    <w:rsid w:val="00BC20B4"/>
    <w:rsid w:val="00BD1760"/>
    <w:rsid w:val="00BD60C9"/>
    <w:rsid w:val="00BD6487"/>
    <w:rsid w:val="00BE2413"/>
    <w:rsid w:val="00BE4701"/>
    <w:rsid w:val="00BE5238"/>
    <w:rsid w:val="00BF7E13"/>
    <w:rsid w:val="00C050B3"/>
    <w:rsid w:val="00C12A05"/>
    <w:rsid w:val="00C143CE"/>
    <w:rsid w:val="00C22BB5"/>
    <w:rsid w:val="00C3671D"/>
    <w:rsid w:val="00C379C4"/>
    <w:rsid w:val="00C37F55"/>
    <w:rsid w:val="00C70C07"/>
    <w:rsid w:val="00C73DFD"/>
    <w:rsid w:val="00C73E38"/>
    <w:rsid w:val="00C85B7C"/>
    <w:rsid w:val="00C90766"/>
    <w:rsid w:val="00C90BE5"/>
    <w:rsid w:val="00C90E5E"/>
    <w:rsid w:val="00C930F3"/>
    <w:rsid w:val="00C93BA1"/>
    <w:rsid w:val="00CA28CF"/>
    <w:rsid w:val="00CA74FB"/>
    <w:rsid w:val="00CC2350"/>
    <w:rsid w:val="00CD57F0"/>
    <w:rsid w:val="00CD600C"/>
    <w:rsid w:val="00CE0C79"/>
    <w:rsid w:val="00CF24AC"/>
    <w:rsid w:val="00D074A4"/>
    <w:rsid w:val="00D1280C"/>
    <w:rsid w:val="00D31314"/>
    <w:rsid w:val="00D321B8"/>
    <w:rsid w:val="00D34532"/>
    <w:rsid w:val="00D35E13"/>
    <w:rsid w:val="00D448E5"/>
    <w:rsid w:val="00D4699A"/>
    <w:rsid w:val="00D47359"/>
    <w:rsid w:val="00D5078F"/>
    <w:rsid w:val="00D53143"/>
    <w:rsid w:val="00D62286"/>
    <w:rsid w:val="00D64F0B"/>
    <w:rsid w:val="00D67A4D"/>
    <w:rsid w:val="00D7057D"/>
    <w:rsid w:val="00D810C3"/>
    <w:rsid w:val="00D87181"/>
    <w:rsid w:val="00D95E49"/>
    <w:rsid w:val="00D97BE2"/>
    <w:rsid w:val="00DA1311"/>
    <w:rsid w:val="00DA61D9"/>
    <w:rsid w:val="00DA75A7"/>
    <w:rsid w:val="00DB430A"/>
    <w:rsid w:val="00DB6456"/>
    <w:rsid w:val="00DB6C3B"/>
    <w:rsid w:val="00DD0B6D"/>
    <w:rsid w:val="00DD241A"/>
    <w:rsid w:val="00DE079A"/>
    <w:rsid w:val="00DE0826"/>
    <w:rsid w:val="00DE25C0"/>
    <w:rsid w:val="00DE7C16"/>
    <w:rsid w:val="00DF140D"/>
    <w:rsid w:val="00DF4880"/>
    <w:rsid w:val="00DF7971"/>
    <w:rsid w:val="00E013D6"/>
    <w:rsid w:val="00E065D2"/>
    <w:rsid w:val="00E13C70"/>
    <w:rsid w:val="00E24FEF"/>
    <w:rsid w:val="00E27BC5"/>
    <w:rsid w:val="00E32AAC"/>
    <w:rsid w:val="00E35AC6"/>
    <w:rsid w:val="00E40809"/>
    <w:rsid w:val="00E44A10"/>
    <w:rsid w:val="00E569DA"/>
    <w:rsid w:val="00E630CE"/>
    <w:rsid w:val="00E70295"/>
    <w:rsid w:val="00E71F30"/>
    <w:rsid w:val="00E76B96"/>
    <w:rsid w:val="00E81AFA"/>
    <w:rsid w:val="00E83A0A"/>
    <w:rsid w:val="00E8500D"/>
    <w:rsid w:val="00E85160"/>
    <w:rsid w:val="00E87AC9"/>
    <w:rsid w:val="00E9306B"/>
    <w:rsid w:val="00E963C0"/>
    <w:rsid w:val="00EA2A7D"/>
    <w:rsid w:val="00EA6D80"/>
    <w:rsid w:val="00EB1521"/>
    <w:rsid w:val="00EB2C57"/>
    <w:rsid w:val="00EB3B58"/>
    <w:rsid w:val="00EB7FE5"/>
    <w:rsid w:val="00ED1767"/>
    <w:rsid w:val="00ED335B"/>
    <w:rsid w:val="00EE4C62"/>
    <w:rsid w:val="00EE5D36"/>
    <w:rsid w:val="00EF02A2"/>
    <w:rsid w:val="00EF0C5F"/>
    <w:rsid w:val="00EF5652"/>
    <w:rsid w:val="00F00059"/>
    <w:rsid w:val="00F25E76"/>
    <w:rsid w:val="00F37732"/>
    <w:rsid w:val="00F37FF0"/>
    <w:rsid w:val="00F431FA"/>
    <w:rsid w:val="00F4659D"/>
    <w:rsid w:val="00F543E9"/>
    <w:rsid w:val="00F547F3"/>
    <w:rsid w:val="00F567E8"/>
    <w:rsid w:val="00F66CC4"/>
    <w:rsid w:val="00F75C93"/>
    <w:rsid w:val="00F77EFB"/>
    <w:rsid w:val="00F81916"/>
    <w:rsid w:val="00F9514E"/>
    <w:rsid w:val="00FB1099"/>
    <w:rsid w:val="00FB58C6"/>
    <w:rsid w:val="00FB653D"/>
    <w:rsid w:val="00FB7549"/>
    <w:rsid w:val="00FC0925"/>
    <w:rsid w:val="00FE0926"/>
    <w:rsid w:val="00FE4C4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66350B"/>
  <w15:docId w15:val="{2E5068B0-65A8-4256-9FF0-753C576A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qFormat="1"/>
    <w:lsdException w:name="annotation reference" w:semiHidden="1" w:unhideWhenUsed="1"/>
    <w:lsdException w:name="line number" w:semiHidden="1" w:unhideWhenUsed="1" w:qFormat="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29"/>
    <w:pPr>
      <w:jc w:val="both"/>
    </w:pPr>
    <w:rPr>
      <w:sz w:val="22"/>
      <w:szCs w:val="22"/>
      <w:lang w:eastAsia="en-US"/>
    </w:rPr>
  </w:style>
  <w:style w:type="paragraph" w:styleId="Heading1">
    <w:name w:val="heading 1"/>
    <w:basedOn w:val="Normal"/>
    <w:next w:val="Normal"/>
    <w:link w:val="Heading1Char"/>
    <w:uiPriority w:val="9"/>
    <w:qFormat/>
    <w:locked/>
    <w:rsid w:val="001D33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F7C3E"/>
    <w:pPr>
      <w:spacing w:before="100" w:beforeAutospacing="1" w:after="100" w:afterAutospacing="1"/>
      <w:jc w:val="left"/>
      <w:outlineLvl w:val="1"/>
    </w:pPr>
    <w:rPr>
      <w:rFonts w:ascii="Times New Roman" w:hAnsi="Times New Roman"/>
      <w:b/>
      <w:bCs/>
      <w:sz w:val="36"/>
      <w:szCs w:val="36"/>
      <w:lang w:eastAsia="it-IT"/>
    </w:rPr>
  </w:style>
  <w:style w:type="paragraph" w:styleId="Heading3">
    <w:name w:val="heading 3"/>
    <w:basedOn w:val="Normal"/>
    <w:next w:val="Normal"/>
    <w:link w:val="Heading3Char"/>
    <w:uiPriority w:val="9"/>
    <w:qFormat/>
    <w:rsid w:val="00047101"/>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locked/>
    <w:rsid w:val="001D335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locked/>
    <w:rsid w:val="001D335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unhideWhenUsed/>
    <w:qFormat/>
    <w:locked/>
    <w:rsid w:val="001D335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unhideWhenUsed/>
    <w:qFormat/>
    <w:locked/>
    <w:rsid w:val="001D335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unhideWhenUsed/>
    <w:qFormat/>
    <w:locked/>
    <w:rsid w:val="001D335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locked/>
    <w:rsid w:val="001D335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qFormat/>
    <w:locked/>
    <w:rsid w:val="003F7C3E"/>
    <w:rPr>
      <w:rFonts w:ascii="Times New Roman" w:hAnsi="Times New Roman" w:cs="Times New Roman"/>
      <w:b/>
      <w:bCs/>
      <w:sz w:val="36"/>
      <w:szCs w:val="36"/>
      <w:lang w:val="x-none" w:eastAsia="it-IT"/>
    </w:rPr>
  </w:style>
  <w:style w:type="character" w:customStyle="1" w:styleId="Heading3Char">
    <w:name w:val="Heading 3 Char"/>
    <w:link w:val="Heading3"/>
    <w:uiPriority w:val="9"/>
    <w:locked/>
    <w:rsid w:val="00047101"/>
    <w:rPr>
      <w:rFonts w:ascii="Cambria" w:hAnsi="Cambria" w:cs="Times New Roman"/>
      <w:b/>
      <w:bCs/>
      <w:color w:val="4F81BD"/>
    </w:rPr>
  </w:style>
  <w:style w:type="paragraph" w:styleId="NoSpacing">
    <w:name w:val="No Spacing"/>
    <w:uiPriority w:val="99"/>
    <w:qFormat/>
    <w:rsid w:val="00047101"/>
    <w:pPr>
      <w:jc w:val="both"/>
    </w:pPr>
    <w:rPr>
      <w:sz w:val="22"/>
      <w:szCs w:val="22"/>
      <w:lang w:eastAsia="en-US"/>
    </w:rPr>
  </w:style>
  <w:style w:type="paragraph" w:styleId="ListParagraph">
    <w:name w:val="List Paragraph"/>
    <w:basedOn w:val="Normal"/>
    <w:link w:val="ListParagraphChar"/>
    <w:uiPriority w:val="34"/>
    <w:qFormat/>
    <w:rsid w:val="00047101"/>
    <w:pPr>
      <w:ind w:left="720"/>
      <w:contextualSpacing/>
    </w:pPr>
  </w:style>
  <w:style w:type="character" w:styleId="Hyperlink">
    <w:name w:val="Hyperlink"/>
    <w:uiPriority w:val="99"/>
    <w:rsid w:val="00047101"/>
    <w:rPr>
      <w:rFonts w:cs="Times New Roman"/>
      <w:color w:val="0000FF"/>
      <w:u w:val="single"/>
    </w:rPr>
  </w:style>
  <w:style w:type="character" w:customStyle="1" w:styleId="titolonews">
    <w:name w:val="titolonews"/>
    <w:uiPriority w:val="99"/>
    <w:rsid w:val="00816AE9"/>
    <w:rPr>
      <w:rFonts w:cs="Times New Roman"/>
    </w:rPr>
  </w:style>
  <w:style w:type="table" w:styleId="TableGrid">
    <w:name w:val="Table Grid"/>
    <w:basedOn w:val="TableNormal"/>
    <w:uiPriority w:val="39"/>
    <w:qFormat/>
    <w:rsid w:val="00EE4C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EE4C62"/>
    <w:rPr>
      <w:rFonts w:ascii="Tahoma" w:hAnsi="Tahoma" w:cs="Tahoma"/>
      <w:sz w:val="16"/>
      <w:szCs w:val="16"/>
    </w:rPr>
  </w:style>
  <w:style w:type="character" w:customStyle="1" w:styleId="BalloonTextChar">
    <w:name w:val="Balloon Text Char"/>
    <w:link w:val="BalloonText"/>
    <w:uiPriority w:val="99"/>
    <w:semiHidden/>
    <w:qFormat/>
    <w:locked/>
    <w:rsid w:val="00EE4C62"/>
    <w:rPr>
      <w:rFonts w:ascii="Tahoma" w:hAnsi="Tahoma" w:cs="Tahoma"/>
      <w:sz w:val="16"/>
      <w:szCs w:val="16"/>
    </w:rPr>
  </w:style>
  <w:style w:type="character" w:styleId="Strong">
    <w:name w:val="Strong"/>
    <w:uiPriority w:val="22"/>
    <w:qFormat/>
    <w:rsid w:val="004F07C7"/>
    <w:rPr>
      <w:rFonts w:cs="Times New Roman"/>
      <w:b/>
      <w:bCs/>
    </w:rPr>
  </w:style>
  <w:style w:type="paragraph" w:customStyle="1" w:styleId="Aaoeeu">
    <w:name w:val="Aaoeeu"/>
    <w:uiPriority w:val="99"/>
    <w:rsid w:val="00E013D6"/>
    <w:pPr>
      <w:widowControl w:val="0"/>
    </w:pPr>
    <w:rPr>
      <w:rFonts w:ascii="Times New Roman" w:hAnsi="Times New Roman"/>
      <w:lang w:val="en-US"/>
    </w:rPr>
  </w:style>
  <w:style w:type="paragraph" w:customStyle="1" w:styleId="Aeeaoaeaa1">
    <w:name w:val="A?eeaoae?aa 1"/>
    <w:basedOn w:val="Aaoeeu"/>
    <w:next w:val="Aaoeeu"/>
    <w:uiPriority w:val="99"/>
    <w:rsid w:val="00E013D6"/>
    <w:pPr>
      <w:keepNext/>
      <w:jc w:val="right"/>
    </w:pPr>
    <w:rPr>
      <w:b/>
    </w:rPr>
  </w:style>
  <w:style w:type="paragraph" w:customStyle="1" w:styleId="Aeeaoaeaa2">
    <w:name w:val="A?eeaoae?aa 2"/>
    <w:basedOn w:val="Aaoeeu"/>
    <w:next w:val="Aaoeeu"/>
    <w:uiPriority w:val="99"/>
    <w:rsid w:val="00E013D6"/>
    <w:pPr>
      <w:keepNext/>
      <w:jc w:val="right"/>
    </w:pPr>
    <w:rPr>
      <w:i/>
    </w:rPr>
  </w:style>
  <w:style w:type="paragraph" w:customStyle="1" w:styleId="Eaoaeaa">
    <w:name w:val="Eaoae?aa"/>
    <w:basedOn w:val="Aaoeeu"/>
    <w:uiPriority w:val="99"/>
    <w:rsid w:val="00E013D6"/>
    <w:pPr>
      <w:tabs>
        <w:tab w:val="center" w:pos="4153"/>
        <w:tab w:val="right" w:pos="8306"/>
      </w:tabs>
    </w:pPr>
  </w:style>
  <w:style w:type="paragraph" w:customStyle="1" w:styleId="OiaeaeiYiio2">
    <w:name w:val="O?ia eaeiYiio 2"/>
    <w:basedOn w:val="Aaoeeu"/>
    <w:uiPriority w:val="99"/>
    <w:rsid w:val="00E013D6"/>
    <w:pPr>
      <w:jc w:val="right"/>
    </w:pPr>
    <w:rPr>
      <w:i/>
      <w:sz w:val="16"/>
    </w:rPr>
  </w:style>
  <w:style w:type="paragraph" w:customStyle="1" w:styleId="Default">
    <w:name w:val="Default"/>
    <w:qFormat/>
    <w:rsid w:val="00EE5D36"/>
    <w:pPr>
      <w:autoSpaceDE w:val="0"/>
      <w:autoSpaceDN w:val="0"/>
      <w:adjustRightInd w:val="0"/>
    </w:pPr>
    <w:rPr>
      <w:rFonts w:ascii="Arial" w:hAnsi="Arial" w:cs="Arial"/>
      <w:color w:val="000000"/>
      <w:sz w:val="24"/>
      <w:szCs w:val="24"/>
      <w:lang w:eastAsia="en-US"/>
    </w:rPr>
  </w:style>
  <w:style w:type="paragraph" w:styleId="FootnoteText">
    <w:name w:val="footnote text"/>
    <w:basedOn w:val="Normal"/>
    <w:link w:val="FootnoteTextChar"/>
    <w:uiPriority w:val="99"/>
    <w:semiHidden/>
    <w:rsid w:val="001C45CE"/>
    <w:pPr>
      <w:jc w:val="left"/>
    </w:pPr>
    <w:rPr>
      <w:rFonts w:ascii="Times New Roman" w:hAnsi="Times New Roman"/>
      <w:sz w:val="20"/>
      <w:szCs w:val="20"/>
      <w:lang w:eastAsia="it-IT"/>
    </w:rPr>
  </w:style>
  <w:style w:type="character" w:customStyle="1" w:styleId="FootnoteTextChar">
    <w:name w:val="Footnote Text Char"/>
    <w:link w:val="FootnoteText"/>
    <w:uiPriority w:val="99"/>
    <w:semiHidden/>
    <w:qFormat/>
    <w:locked/>
    <w:rsid w:val="001C45CE"/>
    <w:rPr>
      <w:rFonts w:ascii="Times New Roman" w:hAnsi="Times New Roman" w:cs="Times New Roman"/>
      <w:sz w:val="20"/>
      <w:szCs w:val="20"/>
      <w:lang w:val="x-none" w:eastAsia="it-IT"/>
    </w:rPr>
  </w:style>
  <w:style w:type="character" w:styleId="FootnoteReference">
    <w:name w:val="footnote reference"/>
    <w:uiPriority w:val="99"/>
    <w:qFormat/>
    <w:rsid w:val="001C45CE"/>
    <w:rPr>
      <w:rFonts w:cs="Times New Roman"/>
      <w:vertAlign w:val="superscript"/>
    </w:rPr>
  </w:style>
  <w:style w:type="paragraph" w:styleId="Header">
    <w:name w:val="header"/>
    <w:basedOn w:val="Normal"/>
    <w:link w:val="HeaderChar"/>
    <w:uiPriority w:val="99"/>
    <w:qFormat/>
    <w:rsid w:val="0090008B"/>
    <w:pPr>
      <w:tabs>
        <w:tab w:val="center" w:pos="4819"/>
        <w:tab w:val="right" w:pos="9638"/>
      </w:tabs>
    </w:pPr>
  </w:style>
  <w:style w:type="character" w:customStyle="1" w:styleId="HeaderChar">
    <w:name w:val="Header Char"/>
    <w:link w:val="Header"/>
    <w:uiPriority w:val="99"/>
    <w:qFormat/>
    <w:locked/>
    <w:rsid w:val="0090008B"/>
    <w:rPr>
      <w:rFonts w:cs="Times New Roman"/>
    </w:rPr>
  </w:style>
  <w:style w:type="paragraph" w:styleId="Footer">
    <w:name w:val="footer"/>
    <w:basedOn w:val="Normal"/>
    <w:link w:val="FooterChar"/>
    <w:uiPriority w:val="99"/>
    <w:qFormat/>
    <w:rsid w:val="0090008B"/>
    <w:pPr>
      <w:tabs>
        <w:tab w:val="center" w:pos="4819"/>
        <w:tab w:val="right" w:pos="9638"/>
      </w:tabs>
    </w:pPr>
  </w:style>
  <w:style w:type="character" w:customStyle="1" w:styleId="FooterChar">
    <w:name w:val="Footer Char"/>
    <w:link w:val="Footer"/>
    <w:uiPriority w:val="99"/>
    <w:qFormat/>
    <w:locked/>
    <w:rsid w:val="0090008B"/>
    <w:rPr>
      <w:rFonts w:cs="Times New Roman"/>
    </w:rPr>
  </w:style>
  <w:style w:type="character" w:customStyle="1" w:styleId="EmailStyle381">
    <w:name w:val="EmailStyle381"/>
    <w:uiPriority w:val="99"/>
    <w:semiHidden/>
    <w:rsid w:val="005E23EB"/>
    <w:rPr>
      <w:rFonts w:ascii="Arial" w:hAnsi="Arial" w:cs="Arial"/>
      <w:color w:val="0000FF"/>
      <w:sz w:val="22"/>
      <w:szCs w:val="22"/>
      <w:u w:val="none"/>
    </w:rPr>
  </w:style>
  <w:style w:type="character" w:styleId="CommentReference">
    <w:name w:val="annotation reference"/>
    <w:uiPriority w:val="99"/>
    <w:semiHidden/>
    <w:unhideWhenUsed/>
    <w:rsid w:val="00024051"/>
    <w:rPr>
      <w:sz w:val="16"/>
      <w:szCs w:val="16"/>
    </w:rPr>
  </w:style>
  <w:style w:type="paragraph" w:styleId="CommentText">
    <w:name w:val="annotation text"/>
    <w:basedOn w:val="Normal"/>
    <w:link w:val="CommentTextChar"/>
    <w:uiPriority w:val="99"/>
    <w:unhideWhenUsed/>
    <w:rsid w:val="00024051"/>
    <w:rPr>
      <w:sz w:val="20"/>
      <w:szCs w:val="20"/>
    </w:rPr>
  </w:style>
  <w:style w:type="character" w:customStyle="1" w:styleId="CommentTextChar">
    <w:name w:val="Comment Text Char"/>
    <w:link w:val="CommentText"/>
    <w:uiPriority w:val="99"/>
    <w:qFormat/>
    <w:rsid w:val="00024051"/>
    <w:rPr>
      <w:lang w:val="it-IT" w:eastAsia="en-US"/>
    </w:rPr>
  </w:style>
  <w:style w:type="paragraph" w:styleId="CommentSubject">
    <w:name w:val="annotation subject"/>
    <w:basedOn w:val="CommentText"/>
    <w:next w:val="CommentText"/>
    <w:link w:val="CommentSubjectChar"/>
    <w:uiPriority w:val="99"/>
    <w:semiHidden/>
    <w:unhideWhenUsed/>
    <w:rsid w:val="00024051"/>
    <w:rPr>
      <w:b/>
      <w:bCs/>
    </w:rPr>
  </w:style>
  <w:style w:type="character" w:customStyle="1" w:styleId="CommentSubjectChar">
    <w:name w:val="Comment Subject Char"/>
    <w:link w:val="CommentSubject"/>
    <w:uiPriority w:val="99"/>
    <w:semiHidden/>
    <w:qFormat/>
    <w:rsid w:val="00024051"/>
    <w:rPr>
      <w:b/>
      <w:bCs/>
      <w:lang w:val="it-IT" w:eastAsia="en-US"/>
    </w:rPr>
  </w:style>
  <w:style w:type="paragraph" w:styleId="Revision">
    <w:name w:val="Revision"/>
    <w:hidden/>
    <w:uiPriority w:val="99"/>
    <w:semiHidden/>
    <w:rsid w:val="001D3866"/>
    <w:rPr>
      <w:sz w:val="22"/>
      <w:szCs w:val="22"/>
      <w:lang w:eastAsia="en-US"/>
    </w:rPr>
  </w:style>
  <w:style w:type="paragraph" w:styleId="Bibliography">
    <w:name w:val="Bibliography"/>
    <w:basedOn w:val="Normal"/>
    <w:next w:val="Normal"/>
    <w:uiPriority w:val="37"/>
    <w:semiHidden/>
    <w:unhideWhenUsed/>
    <w:rsid w:val="001D3357"/>
  </w:style>
  <w:style w:type="paragraph" w:styleId="Quote">
    <w:name w:val="Quote"/>
    <w:basedOn w:val="Normal"/>
    <w:next w:val="Normal"/>
    <w:link w:val="QuoteChar"/>
    <w:uiPriority w:val="29"/>
    <w:qFormat/>
    <w:rsid w:val="001D33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3357"/>
    <w:rPr>
      <w:i/>
      <w:iCs/>
      <w:color w:val="404040" w:themeColor="text1" w:themeTint="BF"/>
      <w:sz w:val="22"/>
      <w:szCs w:val="22"/>
      <w:lang w:eastAsia="en-US"/>
    </w:rPr>
  </w:style>
  <w:style w:type="paragraph" w:styleId="IntenseQuote">
    <w:name w:val="Intense Quote"/>
    <w:basedOn w:val="Normal"/>
    <w:next w:val="Normal"/>
    <w:link w:val="IntenseQuoteChar"/>
    <w:uiPriority w:val="30"/>
    <w:qFormat/>
    <w:rsid w:val="001D335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3357"/>
    <w:rPr>
      <w:i/>
      <w:iCs/>
      <w:color w:val="4F81BD" w:themeColor="accent1"/>
      <w:sz w:val="22"/>
      <w:szCs w:val="22"/>
      <w:lang w:eastAsia="en-US"/>
    </w:rPr>
  </w:style>
  <w:style w:type="paragraph" w:styleId="BodyText2">
    <w:name w:val="Body Text 2"/>
    <w:basedOn w:val="Normal"/>
    <w:link w:val="BodyText2Char"/>
    <w:uiPriority w:val="99"/>
    <w:semiHidden/>
    <w:unhideWhenUsed/>
    <w:rsid w:val="001D3357"/>
    <w:pPr>
      <w:spacing w:after="120" w:line="480" w:lineRule="auto"/>
    </w:pPr>
  </w:style>
  <w:style w:type="character" w:customStyle="1" w:styleId="BodyText2Char">
    <w:name w:val="Body Text 2 Char"/>
    <w:basedOn w:val="DefaultParagraphFont"/>
    <w:link w:val="BodyText2"/>
    <w:uiPriority w:val="99"/>
    <w:semiHidden/>
    <w:rsid w:val="001D3357"/>
    <w:rPr>
      <w:sz w:val="22"/>
      <w:szCs w:val="22"/>
      <w:lang w:eastAsia="en-US"/>
    </w:rPr>
  </w:style>
  <w:style w:type="paragraph" w:styleId="BodyText3">
    <w:name w:val="Body Text 3"/>
    <w:basedOn w:val="Normal"/>
    <w:link w:val="BodyText3Char"/>
    <w:uiPriority w:val="99"/>
    <w:semiHidden/>
    <w:unhideWhenUsed/>
    <w:rsid w:val="001D3357"/>
    <w:pPr>
      <w:spacing w:after="120"/>
    </w:pPr>
    <w:rPr>
      <w:sz w:val="16"/>
      <w:szCs w:val="16"/>
    </w:rPr>
  </w:style>
  <w:style w:type="character" w:customStyle="1" w:styleId="BodyText3Char">
    <w:name w:val="Body Text 3 Char"/>
    <w:basedOn w:val="DefaultParagraphFont"/>
    <w:link w:val="BodyText3"/>
    <w:uiPriority w:val="99"/>
    <w:semiHidden/>
    <w:rsid w:val="001D3357"/>
    <w:rPr>
      <w:sz w:val="16"/>
      <w:szCs w:val="16"/>
      <w:lang w:eastAsia="en-US"/>
    </w:rPr>
  </w:style>
  <w:style w:type="paragraph" w:styleId="BodyText">
    <w:name w:val="Body Text"/>
    <w:basedOn w:val="Normal"/>
    <w:link w:val="BodyTextChar"/>
    <w:uiPriority w:val="99"/>
    <w:semiHidden/>
    <w:unhideWhenUsed/>
    <w:rsid w:val="001D3357"/>
    <w:pPr>
      <w:spacing w:after="120"/>
    </w:pPr>
  </w:style>
  <w:style w:type="character" w:customStyle="1" w:styleId="BodyTextChar">
    <w:name w:val="Body Text Char"/>
    <w:basedOn w:val="DefaultParagraphFont"/>
    <w:link w:val="BodyText"/>
    <w:uiPriority w:val="99"/>
    <w:semiHidden/>
    <w:rsid w:val="001D3357"/>
    <w:rPr>
      <w:sz w:val="22"/>
      <w:szCs w:val="22"/>
      <w:lang w:eastAsia="en-US"/>
    </w:rPr>
  </w:style>
  <w:style w:type="paragraph" w:styleId="Date">
    <w:name w:val="Date"/>
    <w:basedOn w:val="Normal"/>
    <w:next w:val="Normal"/>
    <w:link w:val="DateChar"/>
    <w:uiPriority w:val="99"/>
    <w:semiHidden/>
    <w:unhideWhenUsed/>
    <w:rsid w:val="001D3357"/>
  </w:style>
  <w:style w:type="character" w:customStyle="1" w:styleId="DateChar">
    <w:name w:val="Date Char"/>
    <w:basedOn w:val="DefaultParagraphFont"/>
    <w:link w:val="Date"/>
    <w:uiPriority w:val="99"/>
    <w:semiHidden/>
    <w:rsid w:val="001D3357"/>
    <w:rPr>
      <w:sz w:val="22"/>
      <w:szCs w:val="22"/>
      <w:lang w:eastAsia="en-US"/>
    </w:rPr>
  </w:style>
  <w:style w:type="paragraph" w:styleId="Caption">
    <w:name w:val="caption"/>
    <w:basedOn w:val="Normal"/>
    <w:next w:val="Normal"/>
    <w:unhideWhenUsed/>
    <w:qFormat/>
    <w:locked/>
    <w:rsid w:val="001D3357"/>
    <w:pPr>
      <w:spacing w:after="200"/>
    </w:pPr>
    <w:rPr>
      <w:i/>
      <w:iCs/>
      <w:color w:val="1F497D" w:themeColor="text2"/>
      <w:sz w:val="18"/>
      <w:szCs w:val="18"/>
    </w:rPr>
  </w:style>
  <w:style w:type="paragraph" w:styleId="List">
    <w:name w:val="List"/>
    <w:basedOn w:val="Normal"/>
    <w:uiPriority w:val="99"/>
    <w:semiHidden/>
    <w:unhideWhenUsed/>
    <w:rsid w:val="001D3357"/>
    <w:pPr>
      <w:ind w:left="283" w:hanging="283"/>
      <w:contextualSpacing/>
    </w:pPr>
  </w:style>
  <w:style w:type="paragraph" w:styleId="List2">
    <w:name w:val="List 2"/>
    <w:basedOn w:val="Normal"/>
    <w:uiPriority w:val="99"/>
    <w:semiHidden/>
    <w:unhideWhenUsed/>
    <w:rsid w:val="001D3357"/>
    <w:pPr>
      <w:ind w:left="566" w:hanging="283"/>
      <w:contextualSpacing/>
    </w:pPr>
  </w:style>
  <w:style w:type="paragraph" w:styleId="List3">
    <w:name w:val="List 3"/>
    <w:basedOn w:val="Normal"/>
    <w:uiPriority w:val="99"/>
    <w:semiHidden/>
    <w:unhideWhenUsed/>
    <w:rsid w:val="001D3357"/>
    <w:pPr>
      <w:ind w:left="849" w:hanging="283"/>
      <w:contextualSpacing/>
    </w:pPr>
  </w:style>
  <w:style w:type="paragraph" w:styleId="List4">
    <w:name w:val="List 4"/>
    <w:basedOn w:val="Normal"/>
    <w:uiPriority w:val="99"/>
    <w:semiHidden/>
    <w:unhideWhenUsed/>
    <w:rsid w:val="001D3357"/>
    <w:pPr>
      <w:ind w:left="1132" w:hanging="283"/>
      <w:contextualSpacing/>
    </w:pPr>
  </w:style>
  <w:style w:type="paragraph" w:styleId="List5">
    <w:name w:val="List 5"/>
    <w:basedOn w:val="Normal"/>
    <w:uiPriority w:val="99"/>
    <w:semiHidden/>
    <w:unhideWhenUsed/>
    <w:rsid w:val="001D3357"/>
    <w:pPr>
      <w:ind w:left="1415" w:hanging="283"/>
      <w:contextualSpacing/>
    </w:pPr>
  </w:style>
  <w:style w:type="paragraph" w:styleId="ListContinue">
    <w:name w:val="List Continue"/>
    <w:basedOn w:val="Normal"/>
    <w:uiPriority w:val="99"/>
    <w:semiHidden/>
    <w:unhideWhenUsed/>
    <w:rsid w:val="001D3357"/>
    <w:pPr>
      <w:spacing w:after="120"/>
      <w:ind w:left="283"/>
      <w:contextualSpacing/>
    </w:pPr>
  </w:style>
  <w:style w:type="paragraph" w:styleId="ListContinue2">
    <w:name w:val="List Continue 2"/>
    <w:basedOn w:val="Normal"/>
    <w:uiPriority w:val="99"/>
    <w:semiHidden/>
    <w:unhideWhenUsed/>
    <w:rsid w:val="001D3357"/>
    <w:pPr>
      <w:spacing w:after="120"/>
      <w:ind w:left="566"/>
      <w:contextualSpacing/>
    </w:pPr>
  </w:style>
  <w:style w:type="paragraph" w:styleId="ListContinue3">
    <w:name w:val="List Continue 3"/>
    <w:basedOn w:val="Normal"/>
    <w:uiPriority w:val="99"/>
    <w:semiHidden/>
    <w:unhideWhenUsed/>
    <w:rsid w:val="001D3357"/>
    <w:pPr>
      <w:spacing w:after="120"/>
      <w:ind w:left="849"/>
      <w:contextualSpacing/>
    </w:pPr>
  </w:style>
  <w:style w:type="paragraph" w:styleId="ListContinue4">
    <w:name w:val="List Continue 4"/>
    <w:basedOn w:val="Normal"/>
    <w:uiPriority w:val="99"/>
    <w:semiHidden/>
    <w:unhideWhenUsed/>
    <w:rsid w:val="001D3357"/>
    <w:pPr>
      <w:spacing w:after="120"/>
      <w:ind w:left="1132"/>
      <w:contextualSpacing/>
    </w:pPr>
  </w:style>
  <w:style w:type="paragraph" w:styleId="ListContinue5">
    <w:name w:val="List Continue 5"/>
    <w:basedOn w:val="Normal"/>
    <w:uiPriority w:val="99"/>
    <w:semiHidden/>
    <w:unhideWhenUsed/>
    <w:rsid w:val="001D3357"/>
    <w:pPr>
      <w:spacing w:after="120"/>
      <w:ind w:left="1415"/>
      <w:contextualSpacing/>
    </w:pPr>
  </w:style>
  <w:style w:type="paragraph" w:styleId="Signature">
    <w:name w:val="Signature"/>
    <w:basedOn w:val="Normal"/>
    <w:link w:val="SignatureChar"/>
    <w:uiPriority w:val="99"/>
    <w:semiHidden/>
    <w:unhideWhenUsed/>
    <w:rsid w:val="001D3357"/>
    <w:pPr>
      <w:ind w:left="4252"/>
    </w:pPr>
  </w:style>
  <w:style w:type="character" w:customStyle="1" w:styleId="SignatureChar">
    <w:name w:val="Signature Char"/>
    <w:basedOn w:val="DefaultParagraphFont"/>
    <w:link w:val="Signature"/>
    <w:uiPriority w:val="99"/>
    <w:semiHidden/>
    <w:rsid w:val="001D3357"/>
    <w:rPr>
      <w:sz w:val="22"/>
      <w:szCs w:val="22"/>
      <w:lang w:eastAsia="en-US"/>
    </w:rPr>
  </w:style>
  <w:style w:type="paragraph" w:styleId="E-mailSignature">
    <w:name w:val="E-mail Signature"/>
    <w:basedOn w:val="Normal"/>
    <w:link w:val="E-mailSignatureChar"/>
    <w:uiPriority w:val="99"/>
    <w:semiHidden/>
    <w:unhideWhenUsed/>
    <w:rsid w:val="001D3357"/>
  </w:style>
  <w:style w:type="character" w:customStyle="1" w:styleId="E-mailSignatureChar">
    <w:name w:val="E-mail Signature Char"/>
    <w:basedOn w:val="DefaultParagraphFont"/>
    <w:link w:val="E-mailSignature"/>
    <w:uiPriority w:val="99"/>
    <w:semiHidden/>
    <w:rsid w:val="001D3357"/>
    <w:rPr>
      <w:sz w:val="22"/>
      <w:szCs w:val="22"/>
      <w:lang w:eastAsia="en-US"/>
    </w:rPr>
  </w:style>
  <w:style w:type="paragraph" w:styleId="Salutation">
    <w:name w:val="Salutation"/>
    <w:basedOn w:val="Normal"/>
    <w:next w:val="Normal"/>
    <w:link w:val="SalutationChar"/>
    <w:uiPriority w:val="99"/>
    <w:semiHidden/>
    <w:unhideWhenUsed/>
    <w:rsid w:val="001D3357"/>
  </w:style>
  <w:style w:type="character" w:customStyle="1" w:styleId="SalutationChar">
    <w:name w:val="Salutation Char"/>
    <w:basedOn w:val="DefaultParagraphFont"/>
    <w:link w:val="Salutation"/>
    <w:uiPriority w:val="99"/>
    <w:semiHidden/>
    <w:rsid w:val="001D3357"/>
    <w:rPr>
      <w:sz w:val="22"/>
      <w:szCs w:val="22"/>
      <w:lang w:eastAsia="en-US"/>
    </w:rPr>
  </w:style>
  <w:style w:type="paragraph" w:styleId="Closing">
    <w:name w:val="Closing"/>
    <w:basedOn w:val="Normal"/>
    <w:link w:val="ClosingChar"/>
    <w:uiPriority w:val="99"/>
    <w:semiHidden/>
    <w:unhideWhenUsed/>
    <w:rsid w:val="001D3357"/>
    <w:pPr>
      <w:ind w:left="4252"/>
    </w:pPr>
  </w:style>
  <w:style w:type="character" w:customStyle="1" w:styleId="ClosingChar">
    <w:name w:val="Closing Char"/>
    <w:basedOn w:val="DefaultParagraphFont"/>
    <w:link w:val="Closing"/>
    <w:uiPriority w:val="99"/>
    <w:semiHidden/>
    <w:rsid w:val="001D3357"/>
    <w:rPr>
      <w:sz w:val="22"/>
      <w:szCs w:val="22"/>
      <w:lang w:eastAsia="en-US"/>
    </w:rPr>
  </w:style>
  <w:style w:type="paragraph" w:styleId="Index1">
    <w:name w:val="index 1"/>
    <w:basedOn w:val="Normal"/>
    <w:next w:val="Normal"/>
    <w:autoRedefine/>
    <w:uiPriority w:val="99"/>
    <w:semiHidden/>
    <w:unhideWhenUsed/>
    <w:rsid w:val="001D3357"/>
    <w:pPr>
      <w:ind w:left="220" w:hanging="220"/>
    </w:pPr>
  </w:style>
  <w:style w:type="paragraph" w:styleId="Index2">
    <w:name w:val="index 2"/>
    <w:basedOn w:val="Normal"/>
    <w:next w:val="Normal"/>
    <w:autoRedefine/>
    <w:uiPriority w:val="99"/>
    <w:semiHidden/>
    <w:unhideWhenUsed/>
    <w:rsid w:val="001D3357"/>
    <w:pPr>
      <w:ind w:left="440" w:hanging="220"/>
    </w:pPr>
  </w:style>
  <w:style w:type="paragraph" w:styleId="Index3">
    <w:name w:val="index 3"/>
    <w:basedOn w:val="Normal"/>
    <w:next w:val="Normal"/>
    <w:autoRedefine/>
    <w:uiPriority w:val="99"/>
    <w:semiHidden/>
    <w:unhideWhenUsed/>
    <w:rsid w:val="001D3357"/>
    <w:pPr>
      <w:ind w:left="660" w:hanging="220"/>
    </w:pPr>
  </w:style>
  <w:style w:type="paragraph" w:styleId="Index4">
    <w:name w:val="index 4"/>
    <w:basedOn w:val="Normal"/>
    <w:next w:val="Normal"/>
    <w:autoRedefine/>
    <w:uiPriority w:val="99"/>
    <w:semiHidden/>
    <w:unhideWhenUsed/>
    <w:rsid w:val="001D3357"/>
    <w:pPr>
      <w:ind w:left="880" w:hanging="220"/>
    </w:pPr>
  </w:style>
  <w:style w:type="paragraph" w:styleId="Index5">
    <w:name w:val="index 5"/>
    <w:basedOn w:val="Normal"/>
    <w:next w:val="Normal"/>
    <w:autoRedefine/>
    <w:uiPriority w:val="99"/>
    <w:semiHidden/>
    <w:unhideWhenUsed/>
    <w:rsid w:val="001D3357"/>
    <w:pPr>
      <w:ind w:left="1100" w:hanging="220"/>
    </w:pPr>
  </w:style>
  <w:style w:type="paragraph" w:styleId="Index6">
    <w:name w:val="index 6"/>
    <w:basedOn w:val="Normal"/>
    <w:next w:val="Normal"/>
    <w:autoRedefine/>
    <w:uiPriority w:val="99"/>
    <w:semiHidden/>
    <w:unhideWhenUsed/>
    <w:rsid w:val="001D3357"/>
    <w:pPr>
      <w:ind w:left="1320" w:hanging="220"/>
    </w:pPr>
  </w:style>
  <w:style w:type="paragraph" w:styleId="Index7">
    <w:name w:val="index 7"/>
    <w:basedOn w:val="Normal"/>
    <w:next w:val="Normal"/>
    <w:autoRedefine/>
    <w:uiPriority w:val="99"/>
    <w:semiHidden/>
    <w:unhideWhenUsed/>
    <w:rsid w:val="001D3357"/>
    <w:pPr>
      <w:ind w:left="1540" w:hanging="220"/>
    </w:pPr>
  </w:style>
  <w:style w:type="paragraph" w:styleId="Index8">
    <w:name w:val="index 8"/>
    <w:basedOn w:val="Normal"/>
    <w:next w:val="Normal"/>
    <w:autoRedefine/>
    <w:uiPriority w:val="99"/>
    <w:semiHidden/>
    <w:unhideWhenUsed/>
    <w:rsid w:val="001D3357"/>
    <w:pPr>
      <w:ind w:left="1760" w:hanging="220"/>
    </w:pPr>
  </w:style>
  <w:style w:type="paragraph" w:styleId="Index9">
    <w:name w:val="index 9"/>
    <w:basedOn w:val="Normal"/>
    <w:next w:val="Normal"/>
    <w:autoRedefine/>
    <w:uiPriority w:val="99"/>
    <w:semiHidden/>
    <w:unhideWhenUsed/>
    <w:rsid w:val="001D3357"/>
    <w:pPr>
      <w:ind w:left="1980" w:hanging="220"/>
    </w:pPr>
  </w:style>
  <w:style w:type="paragraph" w:styleId="TableofFigures">
    <w:name w:val="table of figures"/>
    <w:basedOn w:val="Normal"/>
    <w:next w:val="Normal"/>
    <w:uiPriority w:val="99"/>
    <w:unhideWhenUsed/>
    <w:rsid w:val="001D3357"/>
  </w:style>
  <w:style w:type="paragraph" w:styleId="TableofAuthorities">
    <w:name w:val="table of authorities"/>
    <w:basedOn w:val="Normal"/>
    <w:next w:val="Normal"/>
    <w:uiPriority w:val="99"/>
    <w:semiHidden/>
    <w:unhideWhenUsed/>
    <w:rsid w:val="001D3357"/>
    <w:pPr>
      <w:ind w:left="220" w:hanging="220"/>
    </w:pPr>
  </w:style>
  <w:style w:type="paragraph" w:styleId="EnvelopeAddress">
    <w:name w:val="envelope address"/>
    <w:basedOn w:val="Normal"/>
    <w:uiPriority w:val="99"/>
    <w:semiHidden/>
    <w:unhideWhenUsed/>
    <w:rsid w:val="001D3357"/>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1D3357"/>
    <w:rPr>
      <w:i/>
      <w:iCs/>
    </w:rPr>
  </w:style>
  <w:style w:type="character" w:customStyle="1" w:styleId="HTMLAddressChar">
    <w:name w:val="HTML Address Char"/>
    <w:basedOn w:val="DefaultParagraphFont"/>
    <w:link w:val="HTMLAddress"/>
    <w:uiPriority w:val="99"/>
    <w:semiHidden/>
    <w:rsid w:val="001D3357"/>
    <w:rPr>
      <w:i/>
      <w:iCs/>
      <w:sz w:val="22"/>
      <w:szCs w:val="22"/>
      <w:lang w:eastAsia="en-US"/>
    </w:rPr>
  </w:style>
  <w:style w:type="paragraph" w:styleId="EnvelopeReturn">
    <w:name w:val="envelope return"/>
    <w:basedOn w:val="Normal"/>
    <w:uiPriority w:val="99"/>
    <w:semiHidden/>
    <w:unhideWhenUsed/>
    <w:rsid w:val="001D3357"/>
    <w:rPr>
      <w:rFonts w:asciiTheme="majorHAnsi" w:eastAsiaTheme="majorEastAsia" w:hAnsiTheme="majorHAnsi" w:cstheme="majorBidi"/>
      <w:sz w:val="20"/>
      <w:szCs w:val="20"/>
    </w:rPr>
  </w:style>
  <w:style w:type="paragraph" w:styleId="MessageHeader">
    <w:name w:val="Message Header"/>
    <w:basedOn w:val="Normal"/>
    <w:link w:val="MessageHeaderChar"/>
    <w:uiPriority w:val="99"/>
    <w:semiHidden/>
    <w:unhideWhenUsed/>
    <w:rsid w:val="001D335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3357"/>
    <w:rPr>
      <w:rFonts w:asciiTheme="majorHAnsi" w:eastAsiaTheme="majorEastAsia" w:hAnsiTheme="majorHAnsi" w:cstheme="majorBidi"/>
      <w:sz w:val="24"/>
      <w:szCs w:val="24"/>
      <w:shd w:val="pct20" w:color="auto" w:fill="auto"/>
      <w:lang w:eastAsia="en-US"/>
    </w:rPr>
  </w:style>
  <w:style w:type="paragraph" w:styleId="NoteHeading">
    <w:name w:val="Note Heading"/>
    <w:basedOn w:val="Normal"/>
    <w:next w:val="Normal"/>
    <w:link w:val="NoteHeadingChar"/>
    <w:uiPriority w:val="99"/>
    <w:semiHidden/>
    <w:unhideWhenUsed/>
    <w:rsid w:val="001D3357"/>
  </w:style>
  <w:style w:type="character" w:customStyle="1" w:styleId="NoteHeadingChar">
    <w:name w:val="Note Heading Char"/>
    <w:basedOn w:val="DefaultParagraphFont"/>
    <w:link w:val="NoteHeading"/>
    <w:uiPriority w:val="99"/>
    <w:semiHidden/>
    <w:rsid w:val="001D3357"/>
    <w:rPr>
      <w:sz w:val="22"/>
      <w:szCs w:val="22"/>
      <w:lang w:eastAsia="en-US"/>
    </w:rPr>
  </w:style>
  <w:style w:type="paragraph" w:styleId="DocumentMap">
    <w:name w:val="Document Map"/>
    <w:basedOn w:val="Normal"/>
    <w:link w:val="DocumentMapChar"/>
    <w:semiHidden/>
    <w:unhideWhenUsed/>
    <w:rsid w:val="001D3357"/>
    <w:rPr>
      <w:rFonts w:ascii="Segoe UI" w:hAnsi="Segoe UI" w:cs="Segoe UI"/>
      <w:sz w:val="16"/>
      <w:szCs w:val="16"/>
    </w:rPr>
  </w:style>
  <w:style w:type="character" w:customStyle="1" w:styleId="DocumentMapChar">
    <w:name w:val="Document Map Char"/>
    <w:basedOn w:val="DefaultParagraphFont"/>
    <w:link w:val="DocumentMap"/>
    <w:semiHidden/>
    <w:rsid w:val="001D3357"/>
    <w:rPr>
      <w:rFonts w:ascii="Segoe UI" w:hAnsi="Segoe UI" w:cs="Segoe UI"/>
      <w:sz w:val="16"/>
      <w:szCs w:val="16"/>
      <w:lang w:eastAsia="en-US"/>
    </w:rPr>
  </w:style>
  <w:style w:type="paragraph" w:styleId="NormalWeb">
    <w:name w:val="Normal (Web)"/>
    <w:basedOn w:val="Normal"/>
    <w:uiPriority w:val="99"/>
    <w:unhideWhenUsed/>
    <w:qFormat/>
    <w:rsid w:val="001D3357"/>
    <w:rPr>
      <w:rFonts w:ascii="Times New Roman" w:hAnsi="Times New Roman"/>
      <w:sz w:val="24"/>
      <w:szCs w:val="24"/>
    </w:rPr>
  </w:style>
  <w:style w:type="paragraph" w:styleId="ListNumber">
    <w:name w:val="List Number"/>
    <w:basedOn w:val="Normal"/>
    <w:uiPriority w:val="99"/>
    <w:unhideWhenUsed/>
    <w:rsid w:val="001D3357"/>
    <w:pPr>
      <w:numPr>
        <w:numId w:val="30"/>
      </w:numPr>
      <w:contextualSpacing/>
    </w:pPr>
  </w:style>
  <w:style w:type="paragraph" w:styleId="ListNumber2">
    <w:name w:val="List Number 2"/>
    <w:basedOn w:val="Normal"/>
    <w:uiPriority w:val="99"/>
    <w:semiHidden/>
    <w:unhideWhenUsed/>
    <w:rsid w:val="001D3357"/>
    <w:pPr>
      <w:numPr>
        <w:numId w:val="31"/>
      </w:numPr>
      <w:contextualSpacing/>
    </w:pPr>
  </w:style>
  <w:style w:type="paragraph" w:styleId="ListNumber3">
    <w:name w:val="List Number 3"/>
    <w:basedOn w:val="Normal"/>
    <w:uiPriority w:val="99"/>
    <w:semiHidden/>
    <w:unhideWhenUsed/>
    <w:rsid w:val="001D3357"/>
    <w:pPr>
      <w:numPr>
        <w:numId w:val="32"/>
      </w:numPr>
      <w:contextualSpacing/>
    </w:pPr>
  </w:style>
  <w:style w:type="paragraph" w:styleId="ListNumber4">
    <w:name w:val="List Number 4"/>
    <w:basedOn w:val="Normal"/>
    <w:uiPriority w:val="99"/>
    <w:semiHidden/>
    <w:unhideWhenUsed/>
    <w:rsid w:val="001D3357"/>
    <w:pPr>
      <w:numPr>
        <w:numId w:val="33"/>
      </w:numPr>
      <w:contextualSpacing/>
    </w:pPr>
  </w:style>
  <w:style w:type="paragraph" w:styleId="ListNumber5">
    <w:name w:val="List Number 5"/>
    <w:basedOn w:val="Normal"/>
    <w:uiPriority w:val="99"/>
    <w:semiHidden/>
    <w:unhideWhenUsed/>
    <w:rsid w:val="001D3357"/>
    <w:pPr>
      <w:numPr>
        <w:numId w:val="34"/>
      </w:numPr>
      <w:contextualSpacing/>
    </w:pPr>
  </w:style>
  <w:style w:type="paragraph" w:styleId="HTMLPreformatted">
    <w:name w:val="HTML Preformatted"/>
    <w:basedOn w:val="Normal"/>
    <w:link w:val="HTMLPreformattedChar"/>
    <w:uiPriority w:val="99"/>
    <w:semiHidden/>
    <w:unhideWhenUsed/>
    <w:rsid w:val="001D3357"/>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D3357"/>
    <w:rPr>
      <w:rFonts w:ascii="Consolas" w:hAnsi="Consolas" w:cs="Consolas"/>
      <w:lang w:eastAsia="en-US"/>
    </w:rPr>
  </w:style>
  <w:style w:type="paragraph" w:styleId="BodyTextFirstIndent">
    <w:name w:val="Body Text First Indent"/>
    <w:basedOn w:val="BodyText"/>
    <w:link w:val="BodyTextFirstIndentChar"/>
    <w:uiPriority w:val="99"/>
    <w:semiHidden/>
    <w:unhideWhenUsed/>
    <w:rsid w:val="001D3357"/>
    <w:pPr>
      <w:spacing w:after="0"/>
      <w:ind w:firstLine="360"/>
    </w:pPr>
  </w:style>
  <w:style w:type="character" w:customStyle="1" w:styleId="BodyTextFirstIndentChar">
    <w:name w:val="Body Text First Indent Char"/>
    <w:basedOn w:val="BodyTextChar"/>
    <w:link w:val="BodyTextFirstIndent"/>
    <w:uiPriority w:val="99"/>
    <w:semiHidden/>
    <w:rsid w:val="001D3357"/>
    <w:rPr>
      <w:sz w:val="22"/>
      <w:szCs w:val="22"/>
      <w:lang w:eastAsia="en-US"/>
    </w:rPr>
  </w:style>
  <w:style w:type="paragraph" w:styleId="BodyTextIndent">
    <w:name w:val="Body Text Indent"/>
    <w:basedOn w:val="Normal"/>
    <w:link w:val="BodyTextIndentChar"/>
    <w:uiPriority w:val="99"/>
    <w:semiHidden/>
    <w:unhideWhenUsed/>
    <w:rsid w:val="001D3357"/>
    <w:pPr>
      <w:spacing w:after="120"/>
      <w:ind w:left="283"/>
    </w:pPr>
  </w:style>
  <w:style w:type="character" w:customStyle="1" w:styleId="BodyTextIndentChar">
    <w:name w:val="Body Text Indent Char"/>
    <w:basedOn w:val="DefaultParagraphFont"/>
    <w:link w:val="BodyTextIndent"/>
    <w:uiPriority w:val="99"/>
    <w:semiHidden/>
    <w:rsid w:val="001D3357"/>
    <w:rPr>
      <w:sz w:val="22"/>
      <w:szCs w:val="22"/>
      <w:lang w:eastAsia="en-US"/>
    </w:rPr>
  </w:style>
  <w:style w:type="paragraph" w:styleId="BodyTextFirstIndent2">
    <w:name w:val="Body Text First Indent 2"/>
    <w:basedOn w:val="BodyTextIndent"/>
    <w:link w:val="BodyTextFirstIndent2Char"/>
    <w:uiPriority w:val="99"/>
    <w:semiHidden/>
    <w:unhideWhenUsed/>
    <w:rsid w:val="001D3357"/>
    <w:pPr>
      <w:spacing w:after="0"/>
      <w:ind w:left="360" w:firstLine="360"/>
    </w:pPr>
  </w:style>
  <w:style w:type="character" w:customStyle="1" w:styleId="BodyTextFirstIndent2Char">
    <w:name w:val="Body Text First Indent 2 Char"/>
    <w:basedOn w:val="BodyTextIndentChar"/>
    <w:link w:val="BodyTextFirstIndent2"/>
    <w:uiPriority w:val="99"/>
    <w:semiHidden/>
    <w:rsid w:val="001D3357"/>
    <w:rPr>
      <w:sz w:val="22"/>
      <w:szCs w:val="22"/>
      <w:lang w:eastAsia="en-US"/>
    </w:rPr>
  </w:style>
  <w:style w:type="paragraph" w:styleId="ListBullet">
    <w:name w:val="List Bullet"/>
    <w:basedOn w:val="Normal"/>
    <w:uiPriority w:val="99"/>
    <w:unhideWhenUsed/>
    <w:qFormat/>
    <w:rsid w:val="001D3357"/>
    <w:pPr>
      <w:numPr>
        <w:numId w:val="35"/>
      </w:numPr>
      <w:contextualSpacing/>
    </w:pPr>
  </w:style>
  <w:style w:type="paragraph" w:styleId="ListBullet2">
    <w:name w:val="List Bullet 2"/>
    <w:basedOn w:val="Normal"/>
    <w:uiPriority w:val="99"/>
    <w:semiHidden/>
    <w:unhideWhenUsed/>
    <w:rsid w:val="001D3357"/>
    <w:pPr>
      <w:numPr>
        <w:numId w:val="36"/>
      </w:numPr>
      <w:contextualSpacing/>
    </w:pPr>
  </w:style>
  <w:style w:type="paragraph" w:styleId="ListBullet3">
    <w:name w:val="List Bullet 3"/>
    <w:basedOn w:val="Normal"/>
    <w:uiPriority w:val="99"/>
    <w:semiHidden/>
    <w:unhideWhenUsed/>
    <w:rsid w:val="001D3357"/>
    <w:pPr>
      <w:numPr>
        <w:numId w:val="37"/>
      </w:numPr>
      <w:contextualSpacing/>
    </w:pPr>
  </w:style>
  <w:style w:type="paragraph" w:styleId="ListBullet4">
    <w:name w:val="List Bullet 4"/>
    <w:basedOn w:val="Normal"/>
    <w:uiPriority w:val="99"/>
    <w:semiHidden/>
    <w:unhideWhenUsed/>
    <w:rsid w:val="001D3357"/>
    <w:pPr>
      <w:numPr>
        <w:numId w:val="38"/>
      </w:numPr>
      <w:contextualSpacing/>
    </w:pPr>
  </w:style>
  <w:style w:type="paragraph" w:styleId="ListBullet5">
    <w:name w:val="List Bullet 5"/>
    <w:basedOn w:val="Normal"/>
    <w:uiPriority w:val="99"/>
    <w:semiHidden/>
    <w:unhideWhenUsed/>
    <w:rsid w:val="001D3357"/>
    <w:pPr>
      <w:numPr>
        <w:numId w:val="39"/>
      </w:numPr>
      <w:contextualSpacing/>
    </w:pPr>
  </w:style>
  <w:style w:type="paragraph" w:styleId="BodyTextIndent2">
    <w:name w:val="Body Text Indent 2"/>
    <w:basedOn w:val="Normal"/>
    <w:link w:val="BodyTextIndent2Char"/>
    <w:uiPriority w:val="99"/>
    <w:semiHidden/>
    <w:unhideWhenUsed/>
    <w:rsid w:val="001D3357"/>
    <w:pPr>
      <w:spacing w:after="120" w:line="480" w:lineRule="auto"/>
      <w:ind w:left="283"/>
    </w:pPr>
  </w:style>
  <w:style w:type="character" w:customStyle="1" w:styleId="BodyTextIndent2Char">
    <w:name w:val="Body Text Indent 2 Char"/>
    <w:basedOn w:val="DefaultParagraphFont"/>
    <w:link w:val="BodyTextIndent2"/>
    <w:uiPriority w:val="99"/>
    <w:semiHidden/>
    <w:rsid w:val="001D3357"/>
    <w:rPr>
      <w:sz w:val="22"/>
      <w:szCs w:val="22"/>
      <w:lang w:eastAsia="en-US"/>
    </w:rPr>
  </w:style>
  <w:style w:type="paragraph" w:styleId="BodyTextIndent3">
    <w:name w:val="Body Text Indent 3"/>
    <w:basedOn w:val="Normal"/>
    <w:link w:val="BodyTextIndent3Char"/>
    <w:uiPriority w:val="99"/>
    <w:semiHidden/>
    <w:unhideWhenUsed/>
    <w:rsid w:val="001D335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3357"/>
    <w:rPr>
      <w:sz w:val="16"/>
      <w:szCs w:val="16"/>
      <w:lang w:eastAsia="en-US"/>
    </w:rPr>
  </w:style>
  <w:style w:type="paragraph" w:styleId="NormalIndent">
    <w:name w:val="Normal Indent"/>
    <w:basedOn w:val="Normal"/>
    <w:uiPriority w:val="99"/>
    <w:semiHidden/>
    <w:unhideWhenUsed/>
    <w:rsid w:val="001D3357"/>
    <w:pPr>
      <w:ind w:left="708"/>
    </w:pPr>
  </w:style>
  <w:style w:type="paragraph" w:styleId="TOC1">
    <w:name w:val="toc 1"/>
    <w:basedOn w:val="Normal"/>
    <w:next w:val="Normal"/>
    <w:autoRedefine/>
    <w:uiPriority w:val="39"/>
    <w:locked/>
    <w:rsid w:val="001D3357"/>
    <w:pPr>
      <w:spacing w:after="100"/>
    </w:pPr>
  </w:style>
  <w:style w:type="paragraph" w:styleId="TOC2">
    <w:name w:val="toc 2"/>
    <w:basedOn w:val="Normal"/>
    <w:next w:val="Normal"/>
    <w:autoRedefine/>
    <w:uiPriority w:val="39"/>
    <w:locked/>
    <w:rsid w:val="001D3357"/>
    <w:pPr>
      <w:spacing w:after="100"/>
      <w:ind w:left="220"/>
    </w:pPr>
  </w:style>
  <w:style w:type="paragraph" w:styleId="TOC3">
    <w:name w:val="toc 3"/>
    <w:basedOn w:val="Normal"/>
    <w:next w:val="Normal"/>
    <w:autoRedefine/>
    <w:uiPriority w:val="39"/>
    <w:qFormat/>
    <w:locked/>
    <w:rsid w:val="001D3357"/>
    <w:pPr>
      <w:spacing w:after="100"/>
      <w:ind w:left="440"/>
    </w:pPr>
  </w:style>
  <w:style w:type="paragraph" w:styleId="TOC4">
    <w:name w:val="toc 4"/>
    <w:basedOn w:val="Normal"/>
    <w:next w:val="Normal"/>
    <w:autoRedefine/>
    <w:uiPriority w:val="39"/>
    <w:locked/>
    <w:rsid w:val="001D3357"/>
    <w:pPr>
      <w:spacing w:after="100"/>
      <w:ind w:left="660"/>
    </w:pPr>
  </w:style>
  <w:style w:type="paragraph" w:styleId="TOC5">
    <w:name w:val="toc 5"/>
    <w:basedOn w:val="Normal"/>
    <w:next w:val="Normal"/>
    <w:autoRedefine/>
    <w:uiPriority w:val="39"/>
    <w:locked/>
    <w:rsid w:val="001D3357"/>
    <w:pPr>
      <w:spacing w:after="100"/>
      <w:ind w:left="880"/>
    </w:pPr>
  </w:style>
  <w:style w:type="paragraph" w:styleId="TOC6">
    <w:name w:val="toc 6"/>
    <w:basedOn w:val="Normal"/>
    <w:next w:val="Normal"/>
    <w:autoRedefine/>
    <w:uiPriority w:val="39"/>
    <w:locked/>
    <w:rsid w:val="001D3357"/>
    <w:pPr>
      <w:spacing w:after="100"/>
      <w:ind w:left="1100"/>
    </w:pPr>
  </w:style>
  <w:style w:type="paragraph" w:styleId="TOC7">
    <w:name w:val="toc 7"/>
    <w:basedOn w:val="Normal"/>
    <w:next w:val="Normal"/>
    <w:autoRedefine/>
    <w:uiPriority w:val="39"/>
    <w:locked/>
    <w:rsid w:val="001D3357"/>
    <w:pPr>
      <w:spacing w:after="100"/>
      <w:ind w:left="1320"/>
    </w:pPr>
  </w:style>
  <w:style w:type="paragraph" w:styleId="TOC8">
    <w:name w:val="toc 8"/>
    <w:basedOn w:val="Normal"/>
    <w:next w:val="Normal"/>
    <w:autoRedefine/>
    <w:uiPriority w:val="39"/>
    <w:locked/>
    <w:rsid w:val="001D3357"/>
    <w:pPr>
      <w:spacing w:after="100"/>
      <w:ind w:left="1540"/>
    </w:pPr>
  </w:style>
  <w:style w:type="paragraph" w:styleId="TOC9">
    <w:name w:val="toc 9"/>
    <w:basedOn w:val="Normal"/>
    <w:next w:val="Normal"/>
    <w:autoRedefine/>
    <w:uiPriority w:val="39"/>
    <w:locked/>
    <w:rsid w:val="001D3357"/>
    <w:pPr>
      <w:spacing w:after="100"/>
      <w:ind w:left="1760"/>
    </w:pPr>
  </w:style>
  <w:style w:type="paragraph" w:styleId="Subtitle">
    <w:name w:val="Subtitle"/>
    <w:basedOn w:val="Normal"/>
    <w:next w:val="Normal"/>
    <w:link w:val="SubtitleChar"/>
    <w:qFormat/>
    <w:locked/>
    <w:rsid w:val="001D3357"/>
    <w:pPr>
      <w:numPr>
        <w:ilvl w:val="1"/>
      </w:numPr>
      <w:spacing w:after="160"/>
    </w:pPr>
    <w:rPr>
      <w:rFonts w:asciiTheme="minorHAnsi" w:hAnsiTheme="minorHAnsi" w:cstheme="minorBidi"/>
      <w:color w:val="5A5A5A" w:themeColor="text1" w:themeTint="A5"/>
      <w:spacing w:val="15"/>
    </w:rPr>
  </w:style>
  <w:style w:type="character" w:customStyle="1" w:styleId="SubtitleChar">
    <w:name w:val="Subtitle Char"/>
    <w:basedOn w:val="DefaultParagraphFont"/>
    <w:link w:val="Subtitle"/>
    <w:rsid w:val="001D3357"/>
    <w:rPr>
      <w:rFonts w:asciiTheme="minorHAnsi" w:eastAsiaTheme="minorEastAsia" w:hAnsiTheme="minorHAnsi" w:cstheme="minorBidi"/>
      <w:color w:val="5A5A5A" w:themeColor="text1" w:themeTint="A5"/>
      <w:spacing w:val="15"/>
      <w:sz w:val="22"/>
      <w:szCs w:val="22"/>
      <w:lang w:eastAsia="en-US"/>
    </w:rPr>
  </w:style>
  <w:style w:type="paragraph" w:styleId="BlockText">
    <w:name w:val="Block Text"/>
    <w:basedOn w:val="Normal"/>
    <w:uiPriority w:val="99"/>
    <w:semiHidden/>
    <w:unhideWhenUsed/>
    <w:rsid w:val="001D335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MacroText">
    <w:name w:val="macro"/>
    <w:link w:val="MacroTextChar"/>
    <w:uiPriority w:val="99"/>
    <w:semiHidden/>
    <w:unhideWhenUsed/>
    <w:rsid w:val="001D3357"/>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lang w:eastAsia="en-US"/>
    </w:rPr>
  </w:style>
  <w:style w:type="character" w:customStyle="1" w:styleId="MacroTextChar">
    <w:name w:val="Macro Text Char"/>
    <w:basedOn w:val="DefaultParagraphFont"/>
    <w:link w:val="MacroText"/>
    <w:uiPriority w:val="99"/>
    <w:semiHidden/>
    <w:rsid w:val="001D3357"/>
    <w:rPr>
      <w:rFonts w:ascii="Consolas" w:hAnsi="Consolas" w:cs="Consolas"/>
      <w:lang w:eastAsia="en-US"/>
    </w:rPr>
  </w:style>
  <w:style w:type="paragraph" w:styleId="PlainText">
    <w:name w:val="Plain Text"/>
    <w:basedOn w:val="Normal"/>
    <w:link w:val="PlainTextChar"/>
    <w:uiPriority w:val="99"/>
    <w:semiHidden/>
    <w:unhideWhenUsed/>
    <w:rsid w:val="001D3357"/>
    <w:rPr>
      <w:rFonts w:ascii="Consolas" w:hAnsi="Consolas" w:cs="Consolas"/>
      <w:sz w:val="21"/>
      <w:szCs w:val="21"/>
    </w:rPr>
  </w:style>
  <w:style w:type="character" w:customStyle="1" w:styleId="PlainTextChar">
    <w:name w:val="Plain Text Char"/>
    <w:basedOn w:val="DefaultParagraphFont"/>
    <w:link w:val="PlainText"/>
    <w:uiPriority w:val="99"/>
    <w:semiHidden/>
    <w:rsid w:val="001D3357"/>
    <w:rPr>
      <w:rFonts w:ascii="Consolas" w:hAnsi="Consolas" w:cs="Consolas"/>
      <w:sz w:val="21"/>
      <w:szCs w:val="21"/>
      <w:lang w:eastAsia="en-US"/>
    </w:rPr>
  </w:style>
  <w:style w:type="paragraph" w:styleId="EndnoteText">
    <w:name w:val="endnote text"/>
    <w:basedOn w:val="Normal"/>
    <w:link w:val="EndnoteTextChar"/>
    <w:uiPriority w:val="99"/>
    <w:semiHidden/>
    <w:unhideWhenUsed/>
    <w:rsid w:val="001D3357"/>
    <w:rPr>
      <w:sz w:val="20"/>
      <w:szCs w:val="20"/>
    </w:rPr>
  </w:style>
  <w:style w:type="character" w:customStyle="1" w:styleId="EndnoteTextChar">
    <w:name w:val="Endnote Text Char"/>
    <w:basedOn w:val="DefaultParagraphFont"/>
    <w:link w:val="EndnoteText"/>
    <w:uiPriority w:val="99"/>
    <w:semiHidden/>
    <w:rsid w:val="001D3357"/>
    <w:rPr>
      <w:lang w:eastAsia="en-US"/>
    </w:rPr>
  </w:style>
  <w:style w:type="paragraph" w:styleId="Title">
    <w:name w:val="Title"/>
    <w:basedOn w:val="Normal"/>
    <w:next w:val="Normal"/>
    <w:link w:val="TitleChar"/>
    <w:qFormat/>
    <w:locked/>
    <w:rsid w:val="001D335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D3357"/>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qFormat/>
    <w:rsid w:val="001D3357"/>
    <w:rPr>
      <w:rFonts w:asciiTheme="majorHAnsi" w:eastAsiaTheme="majorEastAsia" w:hAnsiTheme="majorHAnsi" w:cstheme="majorBidi"/>
      <w:color w:val="365F91" w:themeColor="accent1" w:themeShade="BF"/>
      <w:sz w:val="32"/>
      <w:szCs w:val="32"/>
      <w:lang w:eastAsia="en-US"/>
    </w:rPr>
  </w:style>
  <w:style w:type="character" w:customStyle="1" w:styleId="Heading4Char">
    <w:name w:val="Heading 4 Char"/>
    <w:basedOn w:val="DefaultParagraphFont"/>
    <w:link w:val="Heading4"/>
    <w:uiPriority w:val="9"/>
    <w:rsid w:val="001D3357"/>
    <w:rPr>
      <w:rFonts w:asciiTheme="majorHAnsi" w:eastAsiaTheme="majorEastAsia" w:hAnsiTheme="majorHAnsi" w:cstheme="majorBidi"/>
      <w:i/>
      <w:iCs/>
      <w:color w:val="365F91" w:themeColor="accent1" w:themeShade="BF"/>
      <w:sz w:val="22"/>
      <w:szCs w:val="22"/>
      <w:lang w:eastAsia="en-US"/>
    </w:rPr>
  </w:style>
  <w:style w:type="character" w:customStyle="1" w:styleId="Heading5Char">
    <w:name w:val="Heading 5 Char"/>
    <w:basedOn w:val="DefaultParagraphFont"/>
    <w:link w:val="Heading5"/>
    <w:uiPriority w:val="9"/>
    <w:rsid w:val="001D3357"/>
    <w:rPr>
      <w:rFonts w:asciiTheme="majorHAnsi" w:eastAsiaTheme="majorEastAsia" w:hAnsiTheme="majorHAnsi" w:cstheme="majorBidi"/>
      <w:color w:val="365F91" w:themeColor="accent1" w:themeShade="BF"/>
      <w:sz w:val="22"/>
      <w:szCs w:val="22"/>
      <w:lang w:eastAsia="en-US"/>
    </w:rPr>
  </w:style>
  <w:style w:type="character" w:customStyle="1" w:styleId="Heading6Char">
    <w:name w:val="Heading 6 Char"/>
    <w:basedOn w:val="DefaultParagraphFont"/>
    <w:link w:val="Heading6"/>
    <w:uiPriority w:val="99"/>
    <w:rsid w:val="001D3357"/>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9"/>
    <w:rsid w:val="001D3357"/>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9"/>
    <w:rsid w:val="001D335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rsid w:val="001D3357"/>
    <w:rPr>
      <w:rFonts w:asciiTheme="majorHAnsi" w:eastAsiaTheme="majorEastAsia" w:hAnsiTheme="majorHAnsi" w:cstheme="majorBidi"/>
      <w:i/>
      <w:iCs/>
      <w:color w:val="272727" w:themeColor="text1" w:themeTint="D8"/>
      <w:sz w:val="21"/>
      <w:szCs w:val="21"/>
      <w:lang w:eastAsia="en-US"/>
    </w:rPr>
  </w:style>
  <w:style w:type="paragraph" w:styleId="IndexHeading">
    <w:name w:val="index heading"/>
    <w:basedOn w:val="Normal"/>
    <w:next w:val="Index1"/>
    <w:uiPriority w:val="99"/>
    <w:semiHidden/>
    <w:unhideWhenUsed/>
    <w:rsid w:val="001D3357"/>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1D335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1D3357"/>
    <w:pPr>
      <w:outlineLvl w:val="9"/>
    </w:pPr>
  </w:style>
  <w:style w:type="paragraph" w:customStyle="1" w:styleId="NormalSingle">
    <w:name w:val="NormalSingle"/>
    <w:basedOn w:val="Normal"/>
    <w:rsid w:val="00270AD2"/>
    <w:pPr>
      <w:tabs>
        <w:tab w:val="left" w:pos="720"/>
      </w:tabs>
      <w:suppressAutoHyphens/>
      <w:jc w:val="left"/>
    </w:pPr>
    <w:rPr>
      <w:rFonts w:ascii="Times New Roman" w:eastAsia="SimSun" w:hAnsi="Times New Roman"/>
      <w:szCs w:val="24"/>
      <w:lang w:val="en-US"/>
    </w:rPr>
  </w:style>
  <w:style w:type="character" w:customStyle="1" w:styleId="FigureReference">
    <w:name w:val="FigureReference"/>
    <w:basedOn w:val="DefaultParagraphFont"/>
    <w:rsid w:val="00270AD2"/>
    <w:rPr>
      <w:rFonts w:ascii="Times New Roman" w:hAnsi="Times New Roman" w:cs="Times New Roman"/>
      <w:b/>
      <w:color w:val="FF0000"/>
      <w:sz w:val="22"/>
    </w:rPr>
  </w:style>
  <w:style w:type="character" w:styleId="PageNumber">
    <w:name w:val="page number"/>
    <w:basedOn w:val="DefaultParagraphFont"/>
    <w:rsid w:val="00270AD2"/>
    <w:rPr>
      <w:rFonts w:ascii="Times New Roman" w:hAnsi="Times New Roman" w:cs="Times New Roman"/>
      <w:sz w:val="22"/>
    </w:rPr>
  </w:style>
  <w:style w:type="character" w:customStyle="1" w:styleId="TableReference">
    <w:name w:val="TableReference"/>
    <w:basedOn w:val="DefaultParagraphFont"/>
    <w:rsid w:val="00270AD2"/>
    <w:rPr>
      <w:rFonts w:ascii="Times New Roman" w:hAnsi="Times New Roman" w:cs="Times New Roman"/>
      <w:b/>
      <w:color w:val="FF0000"/>
      <w:sz w:val="22"/>
    </w:rPr>
  </w:style>
  <w:style w:type="paragraph" w:customStyle="1" w:styleId="ThesisSignature">
    <w:name w:val="Thesis Signature"/>
    <w:basedOn w:val="Normal"/>
    <w:rsid w:val="00270AD2"/>
    <w:pPr>
      <w:suppressAutoHyphens/>
      <w:ind w:left="432" w:hanging="432"/>
      <w:jc w:val="left"/>
    </w:pPr>
    <w:rPr>
      <w:rFonts w:ascii="Times New Roman" w:eastAsia="SimSun" w:hAnsi="Times New Roman"/>
      <w:szCs w:val="24"/>
      <w:lang w:val="en-US"/>
    </w:rPr>
  </w:style>
  <w:style w:type="paragraph" w:customStyle="1" w:styleId="ThesisTitlePage">
    <w:name w:val="Thesis Title Page"/>
    <w:basedOn w:val="Normal"/>
    <w:rsid w:val="00270AD2"/>
    <w:pPr>
      <w:tabs>
        <w:tab w:val="left" w:pos="720"/>
      </w:tabs>
      <w:suppressAutoHyphens/>
      <w:jc w:val="center"/>
    </w:pPr>
    <w:rPr>
      <w:rFonts w:ascii="Times New Roman" w:eastAsia="SimSun" w:hAnsi="Times New Roman"/>
      <w:szCs w:val="24"/>
      <w:lang w:val="en-US"/>
    </w:rPr>
  </w:style>
  <w:style w:type="paragraph" w:customStyle="1" w:styleId="LongQuote">
    <w:name w:val="LongQuote"/>
    <w:basedOn w:val="Normal"/>
    <w:next w:val="Normal"/>
    <w:rsid w:val="00270AD2"/>
    <w:pPr>
      <w:tabs>
        <w:tab w:val="left" w:pos="720"/>
      </w:tabs>
      <w:suppressAutoHyphens/>
      <w:spacing w:after="240"/>
      <w:ind w:left="720" w:right="720"/>
      <w:jc w:val="left"/>
    </w:pPr>
    <w:rPr>
      <w:rFonts w:ascii="Times New Roman" w:eastAsia="SimSun" w:hAnsi="Times New Roman"/>
      <w:szCs w:val="24"/>
      <w:lang w:val="en-US"/>
    </w:rPr>
  </w:style>
  <w:style w:type="paragraph" w:customStyle="1" w:styleId="FigureCaption">
    <w:name w:val="FigureCaption"/>
    <w:basedOn w:val="Normal"/>
    <w:next w:val="NormalSingle"/>
    <w:rsid w:val="00270AD2"/>
    <w:pPr>
      <w:tabs>
        <w:tab w:val="left" w:pos="720"/>
      </w:tabs>
      <w:suppressAutoHyphens/>
      <w:spacing w:before="120" w:after="120"/>
    </w:pPr>
    <w:rPr>
      <w:rFonts w:ascii="Times New Roman" w:eastAsia="SimSun" w:hAnsi="Times New Roman"/>
      <w:szCs w:val="24"/>
      <w:lang w:val="en-US"/>
    </w:rPr>
  </w:style>
  <w:style w:type="paragraph" w:customStyle="1" w:styleId="TableCaption">
    <w:name w:val="TableCaption"/>
    <w:basedOn w:val="Normal"/>
    <w:next w:val="NormalSingle"/>
    <w:rsid w:val="00270AD2"/>
    <w:pPr>
      <w:tabs>
        <w:tab w:val="left" w:pos="720"/>
      </w:tabs>
      <w:suppressAutoHyphens/>
      <w:spacing w:before="120" w:after="120"/>
    </w:pPr>
    <w:rPr>
      <w:rFonts w:ascii="Times New Roman" w:eastAsia="SimSun" w:hAnsi="Times New Roman"/>
      <w:szCs w:val="24"/>
      <w:lang w:val="en-US"/>
    </w:rPr>
  </w:style>
  <w:style w:type="paragraph" w:customStyle="1" w:styleId="TitleInTocYes">
    <w:name w:val="TitleInTocYes"/>
    <w:basedOn w:val="Normal"/>
    <w:next w:val="Normal"/>
    <w:rsid w:val="00270AD2"/>
    <w:pPr>
      <w:keepNext/>
      <w:keepLines/>
      <w:widowControl w:val="0"/>
      <w:tabs>
        <w:tab w:val="left" w:pos="720"/>
      </w:tabs>
      <w:suppressAutoHyphens/>
      <w:spacing w:after="480"/>
      <w:jc w:val="center"/>
    </w:pPr>
    <w:rPr>
      <w:rFonts w:ascii="Times New Roman" w:eastAsia="SimSun" w:hAnsi="Times New Roman"/>
      <w:b/>
      <w:szCs w:val="24"/>
      <w:lang w:val="en-US"/>
    </w:rPr>
  </w:style>
  <w:style w:type="paragraph" w:customStyle="1" w:styleId="TitleInTocNo">
    <w:name w:val="TitleInTocNo"/>
    <w:basedOn w:val="TitleInTocYes"/>
    <w:next w:val="Normal"/>
    <w:rsid w:val="00270AD2"/>
  </w:style>
  <w:style w:type="paragraph" w:customStyle="1" w:styleId="ThesisSignaturePage">
    <w:name w:val="Thesis Signature Page"/>
    <w:basedOn w:val="Normal"/>
    <w:rsid w:val="00270AD2"/>
    <w:pPr>
      <w:tabs>
        <w:tab w:val="left" w:pos="720"/>
      </w:tabs>
      <w:suppressAutoHyphens/>
      <w:jc w:val="left"/>
    </w:pPr>
    <w:rPr>
      <w:rFonts w:ascii="Times New Roman" w:eastAsia="SimSun" w:hAnsi="Times New Roman"/>
      <w:szCs w:val="24"/>
      <w:lang w:val="en-US"/>
    </w:rPr>
  </w:style>
  <w:style w:type="character" w:customStyle="1" w:styleId="FigureNumber">
    <w:name w:val="FigureNumber"/>
    <w:basedOn w:val="DefaultParagraphFont"/>
    <w:rsid w:val="00270AD2"/>
    <w:rPr>
      <w:rFonts w:ascii="Times New Roman" w:hAnsi="Times New Roman" w:cs="Times New Roman"/>
      <w:b/>
      <w:color w:val="0000FF"/>
      <w:sz w:val="22"/>
    </w:rPr>
  </w:style>
  <w:style w:type="character" w:customStyle="1" w:styleId="TableNumber">
    <w:name w:val="TableNumber"/>
    <w:basedOn w:val="DefaultParagraphFont"/>
    <w:rsid w:val="00270AD2"/>
    <w:rPr>
      <w:rFonts w:ascii="Times New Roman" w:hAnsi="Times New Roman" w:cs="Times New Roman"/>
      <w:b/>
      <w:color w:val="0000FF"/>
      <w:sz w:val="22"/>
    </w:rPr>
  </w:style>
  <w:style w:type="paragraph" w:customStyle="1" w:styleId="NormalUndented">
    <w:name w:val="NormalUndented"/>
    <w:basedOn w:val="Normal"/>
    <w:next w:val="Normal"/>
    <w:rsid w:val="00270AD2"/>
    <w:pPr>
      <w:tabs>
        <w:tab w:val="left" w:pos="720"/>
      </w:tabs>
      <w:suppressAutoHyphens/>
      <w:spacing w:line="360" w:lineRule="auto"/>
      <w:jc w:val="left"/>
    </w:pPr>
    <w:rPr>
      <w:rFonts w:ascii="Times New Roman" w:eastAsia="SimSun" w:hAnsi="Times New Roman"/>
      <w:szCs w:val="24"/>
      <w:lang w:val="en-US"/>
    </w:rPr>
  </w:style>
  <w:style w:type="character" w:customStyle="1" w:styleId="HeadingNumber">
    <w:name w:val="HeadingNumber"/>
    <w:basedOn w:val="DefaultParagraphFont"/>
    <w:rsid w:val="00270AD2"/>
    <w:rPr>
      <w:rFonts w:ascii="Times New Roman" w:hAnsi="Times New Roman" w:cs="Times New Roman"/>
      <w:b w:val="0"/>
      <w:color w:val="0000FF"/>
      <w:sz w:val="22"/>
    </w:rPr>
  </w:style>
  <w:style w:type="table" w:customStyle="1" w:styleId="TablePsuThesi">
    <w:name w:val="TablePsuThesi"/>
    <w:basedOn w:val="TableNormal"/>
    <w:rsid w:val="00270AD2"/>
    <w:rPr>
      <w:rFonts w:ascii="Times New Roman" w:eastAsia="SimSun" w:hAnsi="Times New Roman"/>
      <w:lang w:val="en-US" w:eastAsia="zh-CN"/>
    </w:rPr>
    <w:tblPr>
      <w:tblCellMar>
        <w:left w:w="115" w:type="dxa"/>
        <w:right w:w="115" w:type="dxa"/>
      </w:tblCellMar>
    </w:tblPr>
  </w:style>
  <w:style w:type="paragraph" w:customStyle="1" w:styleId="SignaturePage">
    <w:name w:val="Signature Page"/>
    <w:basedOn w:val="Normal"/>
    <w:rsid w:val="00270AD2"/>
    <w:pPr>
      <w:tabs>
        <w:tab w:val="left" w:pos="720"/>
      </w:tabs>
      <w:suppressAutoHyphens/>
      <w:ind w:firstLine="720"/>
      <w:jc w:val="left"/>
    </w:pPr>
    <w:rPr>
      <w:rFonts w:ascii="Times New Roman" w:eastAsia="SimSun" w:hAnsi="Times New Roman"/>
      <w:szCs w:val="24"/>
      <w:lang w:val="en-US"/>
    </w:rPr>
  </w:style>
  <w:style w:type="paragraph" w:customStyle="1" w:styleId="StyleTitle6ptBefore0ptAfter0ptLinespacingAt">
    <w:name w:val="Style Title + 6 pt Before:  0 pt After:  0 pt Line spacing:  At ..."/>
    <w:basedOn w:val="Title"/>
    <w:rsid w:val="00270AD2"/>
    <w:pPr>
      <w:keepNext/>
      <w:tabs>
        <w:tab w:val="num" w:pos="360"/>
      </w:tabs>
      <w:suppressAutoHyphens/>
      <w:spacing w:line="20" w:lineRule="atLeast"/>
      <w:ind w:left="720" w:right="720" w:hanging="360"/>
      <w:contextualSpacing w:val="0"/>
      <w:jc w:val="center"/>
      <w:outlineLvl w:val="0"/>
    </w:pPr>
    <w:rPr>
      <w:rFonts w:ascii="Times New Roman Bold" w:hAnsi="Times New Roman Bold" w:cs="Times New Roman"/>
      <w:b/>
      <w:bCs/>
      <w:smallCaps/>
      <w:spacing w:val="0"/>
      <w:kern w:val="2"/>
      <w:sz w:val="12"/>
      <w:szCs w:val="20"/>
      <w:lang w:val="en-US"/>
    </w:rPr>
  </w:style>
  <w:style w:type="character" w:styleId="EndnoteReference">
    <w:name w:val="endnote reference"/>
    <w:uiPriority w:val="99"/>
    <w:semiHidden/>
    <w:unhideWhenUsed/>
    <w:rsid w:val="00270AD2"/>
    <w:rPr>
      <w:vertAlign w:val="superscript"/>
    </w:rPr>
  </w:style>
  <w:style w:type="paragraph" w:customStyle="1" w:styleId="Abstract">
    <w:name w:val="Abstract"/>
    <w:basedOn w:val="Normal"/>
    <w:qFormat/>
    <w:rsid w:val="00270AD2"/>
    <w:pPr>
      <w:widowControl w:val="0"/>
      <w:tabs>
        <w:tab w:val="center" w:pos="2400"/>
        <w:tab w:val="right" w:pos="4800"/>
        <w:tab w:val="center" w:pos="4920"/>
        <w:tab w:val="right" w:pos="9840"/>
      </w:tabs>
      <w:spacing w:before="120" w:line="480" w:lineRule="auto"/>
      <w:jc w:val="left"/>
    </w:pPr>
    <w:rPr>
      <w:rFonts w:ascii="Times New Roman" w:eastAsia="SimSun" w:hAnsi="Times New Roman"/>
      <w:bCs/>
      <w:i/>
      <w:kern w:val="2"/>
      <w:sz w:val="24"/>
      <w:szCs w:val="20"/>
      <w:lang w:val="en-US"/>
    </w:rPr>
  </w:style>
  <w:style w:type="paragraph" w:customStyle="1" w:styleId="Affiliation">
    <w:name w:val="Affiliation"/>
    <w:basedOn w:val="Authors"/>
    <w:next w:val="Normal"/>
    <w:rsid w:val="00270AD2"/>
  </w:style>
  <w:style w:type="paragraph" w:customStyle="1" w:styleId="Figure">
    <w:name w:val="Figure"/>
    <w:basedOn w:val="Normal"/>
    <w:next w:val="FigureCaption0"/>
    <w:rsid w:val="00270AD2"/>
    <w:pPr>
      <w:keepNext/>
      <w:keepLines/>
      <w:widowControl w:val="0"/>
      <w:tabs>
        <w:tab w:val="center" w:pos="2400"/>
        <w:tab w:val="right" w:pos="4800"/>
        <w:tab w:val="center" w:pos="4920"/>
        <w:tab w:val="right" w:pos="9840"/>
      </w:tabs>
      <w:spacing w:before="120"/>
      <w:jc w:val="center"/>
    </w:pPr>
    <w:rPr>
      <w:rFonts w:ascii="Times New Roman" w:eastAsia="SimSun" w:hAnsi="Times New Roman"/>
      <w:noProof/>
      <w:kern w:val="2"/>
      <w:sz w:val="24"/>
      <w:szCs w:val="20"/>
      <w:lang w:val="en-US"/>
    </w:rPr>
  </w:style>
  <w:style w:type="paragraph" w:customStyle="1" w:styleId="FigureCaption0">
    <w:name w:val="Figure Caption"/>
    <w:basedOn w:val="Normal"/>
    <w:next w:val="Normal"/>
    <w:qFormat/>
    <w:rsid w:val="00270AD2"/>
    <w:pPr>
      <w:keepLines/>
      <w:widowControl w:val="0"/>
      <w:tabs>
        <w:tab w:val="center" w:pos="2400"/>
        <w:tab w:val="right" w:pos="4800"/>
        <w:tab w:val="center" w:pos="4920"/>
        <w:tab w:val="right" w:pos="9840"/>
      </w:tabs>
      <w:spacing w:after="120" w:line="180" w:lineRule="atLeast"/>
      <w:jc w:val="center"/>
    </w:pPr>
    <w:rPr>
      <w:rFonts w:ascii="Times New Roman" w:eastAsia="SimSun" w:hAnsi="Times New Roman"/>
      <w:b/>
      <w:kern w:val="2"/>
      <w:sz w:val="16"/>
      <w:szCs w:val="20"/>
      <w:lang w:val="en-US"/>
    </w:rPr>
  </w:style>
  <w:style w:type="paragraph" w:customStyle="1" w:styleId="Authors0">
    <w:name w:val="Author(s)"/>
    <w:basedOn w:val="Normal"/>
    <w:qFormat/>
    <w:rsid w:val="00270AD2"/>
    <w:pPr>
      <w:jc w:val="center"/>
    </w:pPr>
    <w:rPr>
      <w:rFonts w:ascii="Times New Roman" w:eastAsia="SimSun" w:hAnsi="Times New Roman"/>
      <w:b/>
      <w:kern w:val="2"/>
      <w:sz w:val="24"/>
      <w:szCs w:val="20"/>
      <w:lang w:val="en-US"/>
    </w:rPr>
  </w:style>
  <w:style w:type="paragraph" w:customStyle="1" w:styleId="Footnote">
    <w:name w:val="Footnote"/>
    <w:basedOn w:val="Normal"/>
    <w:uiPriority w:val="99"/>
    <w:rsid w:val="00270AD2"/>
    <w:pPr>
      <w:framePr w:wrap="around" w:hAnchor="margin" w:xAlign="center" w:yAlign="bottom"/>
      <w:spacing w:line="180" w:lineRule="exact"/>
      <w:ind w:left="720" w:firstLine="245"/>
      <w:suppressOverlap/>
      <w:jc w:val="left"/>
    </w:pPr>
    <w:rPr>
      <w:rFonts w:ascii="Times New Roman" w:eastAsia="SimSun" w:hAnsi="Times New Roman"/>
      <w:kern w:val="2"/>
      <w:sz w:val="16"/>
      <w:szCs w:val="16"/>
      <w:lang w:val="en-US"/>
    </w:rPr>
  </w:style>
  <w:style w:type="paragraph" w:customStyle="1" w:styleId="Keywords">
    <w:name w:val="Keywords"/>
    <w:basedOn w:val="Normal"/>
    <w:qFormat/>
    <w:rsid w:val="00270AD2"/>
    <w:pPr>
      <w:widowControl w:val="0"/>
      <w:tabs>
        <w:tab w:val="center" w:pos="2400"/>
        <w:tab w:val="right" w:pos="4800"/>
        <w:tab w:val="center" w:pos="4920"/>
        <w:tab w:val="right" w:pos="9840"/>
      </w:tabs>
      <w:spacing w:before="60" w:after="360" w:line="480" w:lineRule="auto"/>
      <w:jc w:val="left"/>
    </w:pPr>
    <w:rPr>
      <w:rFonts w:ascii="Times New Roman" w:eastAsia="SimSun" w:hAnsi="Times New Roman"/>
      <w:bCs/>
      <w:i/>
      <w:kern w:val="2"/>
      <w:sz w:val="24"/>
      <w:szCs w:val="20"/>
      <w:lang w:val="en-US"/>
    </w:rPr>
  </w:style>
  <w:style w:type="paragraph" w:customStyle="1" w:styleId="RefTitle">
    <w:name w:val="Ref Title"/>
    <w:basedOn w:val="Heading1"/>
    <w:next w:val="Normal"/>
    <w:rsid w:val="00270AD2"/>
    <w:pPr>
      <w:keepLines w:val="0"/>
      <w:spacing w:before="440" w:after="280"/>
      <w:jc w:val="center"/>
    </w:pPr>
    <w:rPr>
      <w:rFonts w:ascii="Times New Roman Bold" w:hAnsi="Times New Roman Bold" w:cs="Times New Roman"/>
      <w:b/>
      <w:smallCaps/>
      <w:noProof/>
      <w:color w:val="auto"/>
      <w:kern w:val="2"/>
      <w:sz w:val="28"/>
      <w:szCs w:val="20"/>
      <w:lang w:val="en-US"/>
    </w:rPr>
  </w:style>
  <w:style w:type="character" w:styleId="FollowedHyperlink">
    <w:name w:val="FollowedHyperlink"/>
    <w:uiPriority w:val="99"/>
    <w:semiHidden/>
    <w:unhideWhenUsed/>
    <w:rsid w:val="00270AD2"/>
    <w:rPr>
      <w:color w:val="800080"/>
      <w:u w:val="single"/>
    </w:rPr>
  </w:style>
  <w:style w:type="paragraph" w:customStyle="1" w:styleId="TableCaption0">
    <w:name w:val="Table Caption"/>
    <w:basedOn w:val="Normal"/>
    <w:next w:val="Tablecontents"/>
    <w:qFormat/>
    <w:rsid w:val="00270AD2"/>
    <w:pPr>
      <w:keepNext/>
      <w:widowControl w:val="0"/>
      <w:tabs>
        <w:tab w:val="center" w:pos="2400"/>
        <w:tab w:val="right" w:pos="4800"/>
        <w:tab w:val="center" w:pos="4920"/>
        <w:tab w:val="right" w:pos="9840"/>
      </w:tabs>
      <w:suppressAutoHyphens/>
      <w:spacing w:before="120" w:line="180" w:lineRule="atLeast"/>
      <w:jc w:val="center"/>
    </w:pPr>
    <w:rPr>
      <w:rFonts w:ascii="Times New Roman" w:eastAsia="SimSun" w:hAnsi="Times New Roman"/>
      <w:b/>
      <w:kern w:val="2"/>
      <w:sz w:val="16"/>
      <w:szCs w:val="20"/>
      <w:lang w:val="en-US"/>
    </w:rPr>
  </w:style>
  <w:style w:type="paragraph" w:customStyle="1" w:styleId="Tablecontents">
    <w:name w:val="Table contents"/>
    <w:basedOn w:val="Normal"/>
    <w:rsid w:val="00270AD2"/>
    <w:pPr>
      <w:widowControl w:val="0"/>
      <w:tabs>
        <w:tab w:val="center" w:pos="2400"/>
        <w:tab w:val="right" w:pos="4800"/>
        <w:tab w:val="center" w:pos="4920"/>
        <w:tab w:val="right" w:pos="9840"/>
      </w:tabs>
      <w:spacing w:before="20" w:after="20" w:line="180" w:lineRule="atLeast"/>
      <w:jc w:val="center"/>
    </w:pPr>
    <w:rPr>
      <w:rFonts w:ascii="Times New Roman" w:eastAsia="SimSun" w:hAnsi="Times New Roman"/>
      <w:kern w:val="2"/>
      <w:sz w:val="16"/>
      <w:szCs w:val="20"/>
      <w:lang w:val="en-US"/>
    </w:rPr>
  </w:style>
  <w:style w:type="paragraph" w:customStyle="1" w:styleId="ConfDate">
    <w:name w:val="Conf Date"/>
    <w:basedOn w:val="Normal"/>
    <w:qFormat/>
    <w:rsid w:val="00270AD2"/>
    <w:pPr>
      <w:spacing w:after="120"/>
      <w:ind w:left="720" w:right="720"/>
      <w:jc w:val="center"/>
      <w:outlineLvl w:val="0"/>
    </w:pPr>
    <w:rPr>
      <w:rFonts w:ascii="Times New Roman" w:eastAsia="SimSun" w:hAnsi="Times New Roman"/>
      <w:b/>
      <w:kern w:val="2"/>
      <w:sz w:val="24"/>
      <w:szCs w:val="20"/>
      <w:lang w:val="en-US"/>
    </w:rPr>
  </w:style>
  <w:style w:type="paragraph" w:customStyle="1" w:styleId="Address">
    <w:name w:val="Address"/>
    <w:basedOn w:val="Normal"/>
    <w:next w:val="Normal"/>
    <w:rsid w:val="00270AD2"/>
    <w:pPr>
      <w:spacing w:before="40" w:after="120"/>
      <w:jc w:val="center"/>
    </w:pPr>
    <w:rPr>
      <w:rFonts w:ascii="Times New Roman" w:eastAsia="SimSun" w:hAnsi="Times New Roman"/>
      <w:kern w:val="2"/>
      <w:szCs w:val="20"/>
      <w:lang w:val="en-US"/>
    </w:rPr>
  </w:style>
  <w:style w:type="paragraph" w:customStyle="1" w:styleId="ConfLocation">
    <w:name w:val="Conf Location"/>
    <w:basedOn w:val="Normal"/>
    <w:qFormat/>
    <w:rsid w:val="00270AD2"/>
    <w:pPr>
      <w:ind w:left="720" w:right="720"/>
      <w:jc w:val="center"/>
      <w:outlineLvl w:val="0"/>
    </w:pPr>
    <w:rPr>
      <w:rFonts w:ascii="Times New Roman" w:eastAsia="SimSun" w:hAnsi="Times New Roman"/>
      <w:b/>
      <w:kern w:val="2"/>
      <w:sz w:val="24"/>
      <w:szCs w:val="20"/>
      <w:lang w:val="en-US"/>
    </w:rPr>
  </w:style>
  <w:style w:type="paragraph" w:customStyle="1" w:styleId="ConfName">
    <w:name w:val="Conf Name"/>
    <w:basedOn w:val="Normal"/>
    <w:qFormat/>
    <w:rsid w:val="00270AD2"/>
    <w:pPr>
      <w:ind w:left="720" w:right="720"/>
      <w:jc w:val="center"/>
      <w:outlineLvl w:val="0"/>
    </w:pPr>
    <w:rPr>
      <w:rFonts w:ascii="Times New Roman" w:eastAsia="SimSun" w:hAnsi="Times New Roman"/>
      <w:b/>
      <w:kern w:val="2"/>
      <w:sz w:val="24"/>
      <w:szCs w:val="20"/>
      <w:lang w:val="en-US"/>
    </w:rPr>
  </w:style>
  <w:style w:type="paragraph" w:customStyle="1" w:styleId="ConfSponsor">
    <w:name w:val="Conf Sponsor"/>
    <w:basedOn w:val="Normal"/>
    <w:qFormat/>
    <w:rsid w:val="00270AD2"/>
    <w:pPr>
      <w:ind w:left="720" w:right="720"/>
      <w:jc w:val="center"/>
      <w:outlineLvl w:val="0"/>
    </w:pPr>
    <w:rPr>
      <w:rFonts w:ascii="Times New Roman" w:eastAsia="SimSun" w:hAnsi="Times New Roman"/>
      <w:b/>
      <w:kern w:val="2"/>
      <w:sz w:val="24"/>
      <w:szCs w:val="20"/>
      <w:lang w:val="en-US"/>
    </w:rPr>
  </w:style>
  <w:style w:type="paragraph" w:customStyle="1" w:styleId="Equation">
    <w:name w:val="Equation"/>
    <w:basedOn w:val="Normal"/>
    <w:next w:val="Normal"/>
    <w:uiPriority w:val="99"/>
    <w:rsid w:val="00270AD2"/>
    <w:pPr>
      <w:widowControl w:val="0"/>
      <w:tabs>
        <w:tab w:val="center" w:pos="4920"/>
        <w:tab w:val="right" w:pos="9840"/>
      </w:tabs>
      <w:spacing w:line="480" w:lineRule="auto"/>
      <w:jc w:val="left"/>
    </w:pPr>
    <w:rPr>
      <w:rFonts w:ascii="Times New Roman" w:eastAsia="SimSun" w:hAnsi="Times New Roman"/>
      <w:kern w:val="2"/>
      <w:sz w:val="24"/>
      <w:szCs w:val="20"/>
      <w:lang w:val="en-US"/>
    </w:rPr>
  </w:style>
  <w:style w:type="paragraph" w:customStyle="1" w:styleId="PaperNumber">
    <w:name w:val="Paper Number"/>
    <w:basedOn w:val="Normal"/>
    <w:qFormat/>
    <w:rsid w:val="00270AD2"/>
    <w:pPr>
      <w:widowControl w:val="0"/>
      <w:tabs>
        <w:tab w:val="center" w:pos="2400"/>
        <w:tab w:val="right" w:pos="4800"/>
        <w:tab w:val="center" w:pos="4920"/>
        <w:tab w:val="right" w:pos="9840"/>
      </w:tabs>
      <w:spacing w:before="60"/>
      <w:jc w:val="left"/>
    </w:pPr>
    <w:rPr>
      <w:rFonts w:ascii="Times New Roman" w:eastAsia="SimSun" w:hAnsi="Times New Roman"/>
      <w:b/>
      <w:i/>
      <w:snapToGrid w:val="0"/>
      <w:kern w:val="2"/>
      <w:szCs w:val="16"/>
      <w:lang w:val="en-US"/>
    </w:rPr>
  </w:style>
  <w:style w:type="table" w:styleId="Table3Deffects1">
    <w:name w:val="Table 3D effects 1"/>
    <w:basedOn w:val="TableNormal"/>
    <w:uiPriority w:val="99"/>
    <w:rsid w:val="00270AD2"/>
    <w:pPr>
      <w:widowControl w:val="0"/>
      <w:tabs>
        <w:tab w:val="center" w:pos="2400"/>
        <w:tab w:val="right" w:pos="4800"/>
        <w:tab w:val="center" w:pos="4920"/>
        <w:tab w:val="right" w:pos="9840"/>
      </w:tabs>
      <w:spacing w:line="240" w:lineRule="atLeast"/>
      <w:ind w:firstLine="240"/>
      <w:jc w:val="both"/>
    </w:pPr>
    <w:rPr>
      <w:rFonts w:ascii="Times New Roman" w:eastAsia="SimSun" w:hAnsi="Times New Roman"/>
      <w:lang w:val="en-US"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uiPriority w:val="99"/>
    <w:rsid w:val="00270AD2"/>
    <w:pPr>
      <w:widowControl w:val="0"/>
      <w:tabs>
        <w:tab w:val="center" w:pos="2400"/>
        <w:tab w:val="right" w:pos="4800"/>
        <w:tab w:val="center" w:pos="4920"/>
        <w:tab w:val="right" w:pos="9840"/>
      </w:tabs>
      <w:spacing w:line="240" w:lineRule="atLeast"/>
      <w:ind w:firstLine="240"/>
      <w:jc w:val="both"/>
    </w:pPr>
    <w:rPr>
      <w:rFonts w:ascii="Times New Roman" w:eastAsia="SimSun" w:hAnsi="Times New Roman"/>
      <w:lang w:val="en-US"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uthors">
    <w:name w:val="Authors"/>
    <w:basedOn w:val="Title"/>
    <w:next w:val="Affiliation"/>
    <w:rsid w:val="00270AD2"/>
    <w:pPr>
      <w:keepNext/>
      <w:tabs>
        <w:tab w:val="num" w:pos="360"/>
      </w:tabs>
      <w:suppressAutoHyphens/>
      <w:spacing w:before="120"/>
      <w:ind w:left="360" w:hanging="360"/>
      <w:contextualSpacing w:val="0"/>
      <w:jc w:val="left"/>
      <w:outlineLvl w:val="0"/>
    </w:pPr>
    <w:rPr>
      <w:rFonts w:ascii="Times New Roman Bold" w:hAnsi="Times New Roman Bold" w:cs="Times New Roman"/>
      <w:b/>
      <w:smallCaps/>
      <w:spacing w:val="0"/>
      <w:kern w:val="2"/>
      <w:sz w:val="24"/>
      <w:szCs w:val="20"/>
      <w:lang w:val="en-US"/>
    </w:rPr>
  </w:style>
  <w:style w:type="paragraph" w:customStyle="1" w:styleId="OtherPres">
    <w:name w:val="Other Pres"/>
    <w:basedOn w:val="Authors0"/>
    <w:rsid w:val="00270AD2"/>
    <w:pPr>
      <w:framePr w:vSpace="240" w:wrap="around" w:vAnchor="page" w:hAnchor="margin" w:xAlign="center" w:y="13513"/>
      <w:suppressOverlap/>
      <w:jc w:val="both"/>
    </w:pPr>
    <w:rPr>
      <w:b w:val="0"/>
      <w:sz w:val="16"/>
      <w:szCs w:val="16"/>
    </w:rPr>
  </w:style>
  <w:style w:type="paragraph" w:customStyle="1" w:styleId="RefListing">
    <w:name w:val="Ref Listing"/>
    <w:basedOn w:val="Normal"/>
    <w:qFormat/>
    <w:rsid w:val="00270AD2"/>
    <w:pPr>
      <w:widowControl w:val="0"/>
      <w:tabs>
        <w:tab w:val="center" w:pos="4920"/>
        <w:tab w:val="right" w:pos="9840"/>
      </w:tabs>
      <w:suppressAutoHyphens/>
      <w:spacing w:before="60" w:line="200" w:lineRule="atLeast"/>
      <w:ind w:left="240" w:hanging="240"/>
      <w:jc w:val="left"/>
    </w:pPr>
    <w:rPr>
      <w:rFonts w:ascii="Times New Roman" w:eastAsia="SimSun" w:hAnsi="Times New Roman"/>
      <w:spacing w:val="-2"/>
      <w:kern w:val="2"/>
      <w:sz w:val="18"/>
      <w:szCs w:val="18"/>
      <w:lang w:val="en-US"/>
    </w:rPr>
  </w:style>
  <w:style w:type="paragraph" w:customStyle="1" w:styleId="MeetingInfo">
    <w:name w:val="MeetingInfo"/>
    <w:basedOn w:val="Normal"/>
    <w:qFormat/>
    <w:rsid w:val="00270AD2"/>
    <w:pPr>
      <w:keepNext/>
      <w:suppressAutoHyphens/>
      <w:spacing w:before="120"/>
      <w:jc w:val="left"/>
      <w:outlineLvl w:val="0"/>
    </w:pPr>
    <w:rPr>
      <w:rFonts w:ascii="Times New Roman" w:eastAsia="SimSun" w:hAnsi="Times New Roman"/>
      <w:b/>
      <w:kern w:val="2"/>
      <w:sz w:val="24"/>
      <w:szCs w:val="20"/>
      <w:lang w:val="en-US"/>
    </w:rPr>
  </w:style>
  <w:style w:type="paragraph" w:customStyle="1" w:styleId="Appendix">
    <w:name w:val="Appendix"/>
    <w:basedOn w:val="Heading1"/>
    <w:next w:val="Normal"/>
    <w:rsid w:val="00270AD2"/>
    <w:pPr>
      <w:keepLines w:val="0"/>
      <w:suppressAutoHyphens/>
      <w:spacing w:before="440" w:after="280"/>
      <w:jc w:val="left"/>
    </w:pPr>
    <w:rPr>
      <w:rFonts w:ascii="Times New Roman Bold" w:hAnsi="Times New Roman Bold" w:cs="Times New Roman"/>
      <w:b/>
      <w:noProof/>
      <w:color w:val="auto"/>
      <w:kern w:val="2"/>
      <w:sz w:val="28"/>
      <w:szCs w:val="20"/>
      <w:lang w:val="x-none" w:eastAsia="x-none"/>
      <w14:ligatures w14:val="standard"/>
    </w:rPr>
  </w:style>
  <w:style w:type="character" w:styleId="UnresolvedMention">
    <w:name w:val="Unresolved Mention"/>
    <w:basedOn w:val="DefaultParagraphFont"/>
    <w:uiPriority w:val="99"/>
    <w:semiHidden/>
    <w:unhideWhenUsed/>
    <w:rsid w:val="00270AD2"/>
    <w:rPr>
      <w:color w:val="605E5C"/>
      <w:shd w:val="clear" w:color="auto" w:fill="E1DFDD"/>
    </w:rPr>
  </w:style>
  <w:style w:type="character" w:styleId="LineNumber">
    <w:name w:val="line number"/>
    <w:basedOn w:val="DefaultParagraphFont"/>
    <w:uiPriority w:val="99"/>
    <w:semiHidden/>
    <w:unhideWhenUsed/>
    <w:qFormat/>
    <w:rsid w:val="00270AD2"/>
  </w:style>
  <w:style w:type="character" w:styleId="PlaceholderText">
    <w:name w:val="Placeholder Text"/>
    <w:basedOn w:val="DefaultParagraphFont"/>
    <w:uiPriority w:val="99"/>
    <w:semiHidden/>
    <w:qFormat/>
    <w:rsid w:val="00270AD2"/>
    <w:rPr>
      <w:color w:val="808080"/>
    </w:rPr>
  </w:style>
  <w:style w:type="character" w:styleId="Emphasis">
    <w:name w:val="Emphasis"/>
    <w:basedOn w:val="DefaultParagraphFont"/>
    <w:uiPriority w:val="20"/>
    <w:qFormat/>
    <w:locked/>
    <w:rsid w:val="00270AD2"/>
    <w:rPr>
      <w:i/>
      <w:iCs/>
    </w:rPr>
  </w:style>
  <w:style w:type="paragraph" w:customStyle="1" w:styleId="EndNoteBibliographyTitle">
    <w:name w:val="EndNote Bibliography Title"/>
    <w:basedOn w:val="Normal"/>
    <w:link w:val="EndNoteBibliographyTitle0"/>
    <w:rsid w:val="00270AD2"/>
    <w:pPr>
      <w:spacing w:line="259" w:lineRule="auto"/>
      <w:jc w:val="center"/>
    </w:pPr>
    <w:rPr>
      <w:rFonts w:eastAsia="SimSun" w:cs="Calibri"/>
      <w:noProof/>
      <w:lang w:val="en-US"/>
    </w:rPr>
  </w:style>
  <w:style w:type="character" w:customStyle="1" w:styleId="EndNoteBibliographyTitle0">
    <w:name w:val="EndNote Bibliography Title 字符"/>
    <w:basedOn w:val="DefaultParagraphFont"/>
    <w:link w:val="EndNoteBibliographyTitle"/>
    <w:rsid w:val="00270AD2"/>
    <w:rPr>
      <w:rFonts w:eastAsia="SimSun" w:cs="Calibri"/>
      <w:noProof/>
      <w:sz w:val="22"/>
      <w:szCs w:val="22"/>
      <w:lang w:val="en-US" w:eastAsia="en-US"/>
    </w:rPr>
  </w:style>
  <w:style w:type="paragraph" w:customStyle="1" w:styleId="EndNoteBibliography">
    <w:name w:val="EndNote Bibliography"/>
    <w:basedOn w:val="Normal"/>
    <w:link w:val="EndNoteBibliography0"/>
    <w:rsid w:val="00270AD2"/>
    <w:pPr>
      <w:spacing w:after="160"/>
      <w:jc w:val="left"/>
    </w:pPr>
    <w:rPr>
      <w:rFonts w:eastAsia="SimSun" w:cs="Calibri"/>
      <w:noProof/>
      <w:lang w:val="en-US"/>
    </w:rPr>
  </w:style>
  <w:style w:type="character" w:customStyle="1" w:styleId="EndNoteBibliography0">
    <w:name w:val="EndNote Bibliography 字符"/>
    <w:basedOn w:val="DefaultParagraphFont"/>
    <w:link w:val="EndNoteBibliography"/>
    <w:rsid w:val="00270AD2"/>
    <w:rPr>
      <w:rFonts w:eastAsia="SimSun" w:cs="Calibri"/>
      <w:noProof/>
      <w:sz w:val="22"/>
      <w:szCs w:val="22"/>
      <w:lang w:val="en-US" w:eastAsia="en-US"/>
    </w:rPr>
  </w:style>
  <w:style w:type="character" w:customStyle="1" w:styleId="mi">
    <w:name w:val="mi"/>
    <w:basedOn w:val="DefaultParagraphFont"/>
    <w:rsid w:val="00270AD2"/>
  </w:style>
  <w:style w:type="character" w:customStyle="1" w:styleId="mjxassistivemathml">
    <w:name w:val="mjx_assistive_mathml"/>
    <w:basedOn w:val="DefaultParagraphFont"/>
    <w:rsid w:val="00270AD2"/>
  </w:style>
  <w:style w:type="character" w:customStyle="1" w:styleId="mo">
    <w:name w:val="mo"/>
    <w:basedOn w:val="DefaultParagraphFont"/>
    <w:rsid w:val="00270AD2"/>
  </w:style>
  <w:style w:type="character" w:customStyle="1" w:styleId="mn">
    <w:name w:val="mn"/>
    <w:basedOn w:val="DefaultParagraphFont"/>
    <w:rsid w:val="00270AD2"/>
  </w:style>
  <w:style w:type="paragraph" w:customStyle="1" w:styleId="Highlightsbullets">
    <w:name w:val="Highlights bullets"/>
    <w:basedOn w:val="ListBullet"/>
    <w:qFormat/>
    <w:rsid w:val="00270AD2"/>
    <w:pPr>
      <w:widowControl w:val="0"/>
      <w:numPr>
        <w:numId w:val="0"/>
      </w:numPr>
      <w:shd w:val="clear" w:color="auto" w:fill="D9D9D9" w:themeFill="background1" w:themeFillShade="D9"/>
      <w:tabs>
        <w:tab w:val="num" w:pos="360"/>
        <w:tab w:val="center" w:pos="4920"/>
        <w:tab w:val="right" w:pos="9840"/>
      </w:tabs>
      <w:spacing w:line="480" w:lineRule="auto"/>
      <w:contextualSpacing w:val="0"/>
    </w:pPr>
    <w:rPr>
      <w:rFonts w:ascii="Times New Roman" w:eastAsia="Times New Roman" w:hAnsi="Times New Roman"/>
      <w:lang w:val="en-US"/>
    </w:rPr>
  </w:style>
  <w:style w:type="paragraph" w:customStyle="1" w:styleId="Highlightshead">
    <w:name w:val="Highlights head"/>
    <w:basedOn w:val="Heading2"/>
    <w:next w:val="Highlightsbullets"/>
    <w:qFormat/>
    <w:rsid w:val="00270AD2"/>
    <w:pPr>
      <w:numPr>
        <w:ilvl w:val="1"/>
      </w:numPr>
      <w:tabs>
        <w:tab w:val="center" w:pos="4920"/>
        <w:tab w:val="right" w:pos="9840"/>
      </w:tabs>
      <w:suppressAutoHyphens/>
      <w:spacing w:before="0" w:beforeAutospacing="0" w:after="0" w:afterAutospacing="0" w:line="240" w:lineRule="atLeast"/>
      <w:ind w:firstLine="245"/>
    </w:pPr>
    <w:rPr>
      <w:rFonts w:ascii="Times New Roman Bold" w:eastAsia="Calibri" w:hAnsi="Times New Roman Bold"/>
      <w:bCs w:val="0"/>
      <w:smallCaps/>
      <w:color w:val="000000"/>
      <w:sz w:val="24"/>
      <w:szCs w:val="24"/>
      <w:lang w:val="en-US" w:eastAsia="zh-CN"/>
      <w14:ligatures w14:val="standard"/>
    </w:rPr>
  </w:style>
  <w:style w:type="paragraph" w:customStyle="1" w:styleId="src">
    <w:name w:val="src"/>
    <w:basedOn w:val="Normal"/>
    <w:rsid w:val="00270AD2"/>
    <w:pPr>
      <w:spacing w:before="100" w:beforeAutospacing="1" w:after="100" w:afterAutospacing="1"/>
      <w:jc w:val="left"/>
    </w:pPr>
    <w:rPr>
      <w:rFonts w:ascii="Times New Roman" w:eastAsia="SimSun" w:hAnsi="Times New Roman"/>
      <w:sz w:val="24"/>
      <w:szCs w:val="24"/>
      <w:lang w:val="en-US" w:eastAsia="zh-CN"/>
    </w:rPr>
  </w:style>
  <w:style w:type="character" w:customStyle="1" w:styleId="AbstractTitle">
    <w:name w:val="Abstract Title"/>
    <w:qFormat/>
    <w:rsid w:val="00270AD2"/>
    <w:rPr>
      <w:rFonts w:ascii="Times New Roman Bold" w:hAnsi="Times New Roman Bold"/>
      <w:b/>
      <w:caps w:val="0"/>
      <w:smallCaps/>
      <w:sz w:val="24"/>
    </w:rPr>
  </w:style>
  <w:style w:type="character" w:customStyle="1" w:styleId="anchor-text">
    <w:name w:val="anchor-text"/>
    <w:basedOn w:val="DefaultParagraphFont"/>
    <w:rsid w:val="00270AD2"/>
  </w:style>
  <w:style w:type="paragraph" w:customStyle="1" w:styleId="paragraph1">
    <w:name w:val="paragraph1"/>
    <w:basedOn w:val="Normal"/>
    <w:qFormat/>
    <w:rsid w:val="00270AD2"/>
    <w:pPr>
      <w:widowControl w:val="0"/>
      <w:spacing w:beforeLines="50" w:afterLines="50" w:line="276" w:lineRule="auto"/>
      <w:ind w:firstLineChars="200" w:firstLine="480"/>
    </w:pPr>
    <w:rPr>
      <w:rFonts w:ascii="Times New Roman" w:eastAsia="Songti SC" w:hAnsi="Times New Roman"/>
      <w:kern w:val="2"/>
      <w:sz w:val="24"/>
      <w:lang w:val="en-US" w:eastAsia="zh-CN"/>
    </w:rPr>
  </w:style>
  <w:style w:type="character" w:customStyle="1" w:styleId="EndNoteBibliographyChar">
    <w:name w:val="EndNote Bibliography Char"/>
    <w:basedOn w:val="DefaultParagraphFont"/>
    <w:qFormat/>
    <w:rsid w:val="00270AD2"/>
    <w:rPr>
      <w:rFonts w:ascii="Calibri" w:hAnsi="Calibri" w:cs="Calibri"/>
      <w:sz w:val="20"/>
      <w:szCs w:val="21"/>
    </w:rPr>
  </w:style>
  <w:style w:type="character" w:customStyle="1" w:styleId="normaltextrun">
    <w:name w:val="normaltextrun"/>
    <w:basedOn w:val="DefaultParagraphFont"/>
    <w:rsid w:val="00270AD2"/>
  </w:style>
  <w:style w:type="character" w:customStyle="1" w:styleId="EndNoteBibliographyTitleChar">
    <w:name w:val="EndNote Bibliography Title Char"/>
    <w:basedOn w:val="DefaultParagraphFont"/>
    <w:rsid w:val="00270AD2"/>
    <w:rPr>
      <w:rFonts w:ascii="Calibri" w:eastAsia="Times New Roman" w:hAnsi="Calibri" w:cs="Calibri"/>
      <w:noProof/>
      <w:szCs w:val="24"/>
    </w:rPr>
  </w:style>
  <w:style w:type="paragraph" w:customStyle="1" w:styleId="Heading-Main">
    <w:name w:val="Heading-Main"/>
    <w:basedOn w:val="Normal"/>
    <w:qFormat/>
    <w:rsid w:val="00270AD2"/>
    <w:pPr>
      <w:keepNext/>
      <w:spacing w:before="240" w:after="120" w:line="259" w:lineRule="auto"/>
      <w:jc w:val="left"/>
      <w:outlineLvl w:val="0"/>
    </w:pPr>
    <w:rPr>
      <w:rFonts w:ascii="Times New Roman" w:eastAsia="Times New Roman" w:hAnsi="Times New Roman"/>
      <w:b/>
      <w:bCs/>
      <w:kern w:val="28"/>
      <w:sz w:val="24"/>
      <w:szCs w:val="24"/>
      <w:lang w:val="en-US"/>
    </w:rPr>
  </w:style>
  <w:style w:type="character" w:customStyle="1" w:styleId="1">
    <w:name w:val="未处理的提及1"/>
    <w:basedOn w:val="DefaultParagraphFont"/>
    <w:uiPriority w:val="99"/>
    <w:semiHidden/>
    <w:unhideWhenUsed/>
    <w:qFormat/>
    <w:rsid w:val="00270AD2"/>
    <w:rPr>
      <w:color w:val="605E5C"/>
      <w:shd w:val="clear" w:color="auto" w:fill="E1DFDD"/>
    </w:rPr>
  </w:style>
  <w:style w:type="paragraph" w:customStyle="1" w:styleId="a">
    <w:name w:val="表内容"/>
    <w:basedOn w:val="Normal"/>
    <w:uiPriority w:val="99"/>
    <w:qFormat/>
    <w:rsid w:val="00270AD2"/>
    <w:pPr>
      <w:widowControl w:val="0"/>
      <w:spacing w:after="160" w:line="360" w:lineRule="exact"/>
      <w:jc w:val="center"/>
    </w:pPr>
    <w:rPr>
      <w:rFonts w:ascii="Times New Roman" w:eastAsia="SimSun" w:hAnsi="Times New Roman"/>
      <w:kern w:val="2"/>
      <w:sz w:val="21"/>
      <w:szCs w:val="28"/>
      <w:lang w:val="en-US" w:eastAsia="zh-CN"/>
    </w:rPr>
  </w:style>
  <w:style w:type="paragraph" w:customStyle="1" w:styleId="Revision1">
    <w:name w:val="Revision1"/>
    <w:hidden/>
    <w:uiPriority w:val="99"/>
    <w:semiHidden/>
    <w:qFormat/>
    <w:rsid w:val="00270AD2"/>
    <w:pPr>
      <w:spacing w:after="160" w:line="259" w:lineRule="auto"/>
    </w:pPr>
    <w:rPr>
      <w:rFonts w:ascii="Times New Roman" w:hAnsi="Times New Roman"/>
      <w:kern w:val="2"/>
      <w:sz w:val="21"/>
      <w:szCs w:val="22"/>
      <w:lang w:val="en-US" w:eastAsia="zh-CN"/>
    </w:rPr>
  </w:style>
  <w:style w:type="paragraph" w:customStyle="1" w:styleId="MDPI39equation">
    <w:name w:val="MDPI_3.9_equation"/>
    <w:basedOn w:val="Normal"/>
    <w:qFormat/>
    <w:rsid w:val="00270AD2"/>
    <w:pPr>
      <w:adjustRightInd w:val="0"/>
      <w:snapToGrid w:val="0"/>
      <w:spacing w:before="120" w:after="120" w:line="260" w:lineRule="atLeast"/>
      <w:ind w:left="709"/>
      <w:jc w:val="center"/>
    </w:pPr>
    <w:rPr>
      <w:rFonts w:ascii="Palatino Linotype" w:eastAsia="Times New Roman" w:hAnsi="Palatino Linotype"/>
      <w:snapToGrid w:val="0"/>
      <w:color w:val="000000"/>
      <w:sz w:val="20"/>
      <w:lang w:val="en-US" w:eastAsia="de-DE" w:bidi="en-US"/>
    </w:rPr>
  </w:style>
  <w:style w:type="paragraph" w:customStyle="1" w:styleId="MDPI3aequationnumber">
    <w:name w:val="MDPI_3.a_equation_number"/>
    <w:basedOn w:val="Normal"/>
    <w:qFormat/>
    <w:rsid w:val="00270AD2"/>
    <w:pPr>
      <w:adjustRightInd w:val="0"/>
      <w:snapToGrid w:val="0"/>
      <w:spacing w:before="120" w:after="120"/>
      <w:jc w:val="right"/>
    </w:pPr>
    <w:rPr>
      <w:rFonts w:ascii="Palatino Linotype" w:eastAsia="Times New Roman" w:hAnsi="Palatino Linotype"/>
      <w:snapToGrid w:val="0"/>
      <w:color w:val="000000"/>
      <w:sz w:val="20"/>
      <w:lang w:val="en-US" w:eastAsia="de-DE" w:bidi="en-US"/>
    </w:rPr>
  </w:style>
  <w:style w:type="character" w:customStyle="1" w:styleId="react-xocs-alternative-link">
    <w:name w:val="react-xocs-alternative-link"/>
    <w:basedOn w:val="DefaultParagraphFont"/>
    <w:rsid w:val="00270AD2"/>
  </w:style>
  <w:style w:type="character" w:customStyle="1" w:styleId="given-name">
    <w:name w:val="given-name"/>
    <w:basedOn w:val="DefaultParagraphFont"/>
    <w:rsid w:val="00270AD2"/>
  </w:style>
  <w:style w:type="character" w:customStyle="1" w:styleId="text">
    <w:name w:val="text"/>
    <w:basedOn w:val="DefaultParagraphFont"/>
    <w:rsid w:val="00270AD2"/>
  </w:style>
  <w:style w:type="character" w:customStyle="1" w:styleId="ListParagraphChar">
    <w:name w:val="List Paragraph Char"/>
    <w:basedOn w:val="DefaultParagraphFont"/>
    <w:link w:val="ListParagraph"/>
    <w:uiPriority w:val="34"/>
    <w:rsid w:val="00270AD2"/>
    <w:rPr>
      <w:sz w:val="22"/>
      <w:szCs w:val="22"/>
      <w:lang w:eastAsia="en-US"/>
    </w:rPr>
  </w:style>
  <w:style w:type="character" w:customStyle="1" w:styleId="cf01">
    <w:name w:val="cf01"/>
    <w:basedOn w:val="DefaultParagraphFont"/>
    <w:rsid w:val="00270AD2"/>
    <w:rPr>
      <w:rFonts w:ascii="Segoe UI" w:hAnsi="Segoe UI" w:cs="Segoe UI"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9188642">
      <w:marLeft w:val="0"/>
      <w:marRight w:val="0"/>
      <w:marTop w:val="0"/>
      <w:marBottom w:val="0"/>
      <w:divBdr>
        <w:top w:val="none" w:sz="0" w:space="0" w:color="auto"/>
        <w:left w:val="none" w:sz="0" w:space="0" w:color="auto"/>
        <w:bottom w:val="none" w:sz="0" w:space="0" w:color="auto"/>
        <w:right w:val="none" w:sz="0" w:space="0" w:color="auto"/>
      </w:divBdr>
    </w:div>
    <w:div w:id="19791886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F74059-594F-4C72-B7B5-A07D9971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5</Pages>
  <Words>2032</Words>
  <Characters>11749</Characters>
  <Application>Microsoft Office Word</Application>
  <DocSecurity>0</DocSecurity>
  <Lines>141</Lines>
  <Paragraphs>56</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lpstr> </vt:lpstr>
    </vt:vector>
  </TitlesOfParts>
  <Company>Hewlett-Packard</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Fiala</dc:creator>
  <cp:keywords/>
  <dc:description/>
  <cp:lastModifiedBy>He, Long</cp:lastModifiedBy>
  <cp:revision>119</cp:revision>
  <cp:lastPrinted>2018-02-14T12:44:00Z</cp:lastPrinted>
  <dcterms:created xsi:type="dcterms:W3CDTF">2016-02-16T07:08:00Z</dcterms:created>
  <dcterms:modified xsi:type="dcterms:W3CDTF">2026-04-07T17:19:00Z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2ff14bcf-1a9c-49c5-b8f1-68bccf7decfd</vt:lpwstr>
  </property>
</Properties>
</file>